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40FB" w14:textId="77777777" w:rsidR="000A481D" w:rsidRDefault="000A481D" w:rsidP="00417F77">
      <w:pPr>
        <w:ind w:left="-851"/>
        <w:rPr>
          <w:b/>
          <w:lang w:val="en-GB"/>
        </w:rPr>
      </w:pPr>
      <w:bookmarkStart w:id="0" w:name="_GoBack"/>
      <w:bookmarkEnd w:id="0"/>
    </w:p>
    <w:p w14:paraId="6F0CD00C" w14:textId="77777777" w:rsidR="00417F77" w:rsidRDefault="00F70BE4" w:rsidP="00F70BE4">
      <w:pPr>
        <w:ind w:left="851"/>
        <w:jc w:val="center"/>
        <w:rPr>
          <w:b/>
          <w:color w:val="0C5C7B" w:themeColor="accent4" w:themeShade="80"/>
          <w:sz w:val="48"/>
          <w:szCs w:val="48"/>
          <w:lang w:val="en-GB"/>
        </w:rPr>
      </w:pPr>
      <w:r w:rsidRPr="00F70BE4">
        <w:rPr>
          <w:b/>
          <w:color w:val="0C5C7B" w:themeColor="accent4" w:themeShade="80"/>
          <w:sz w:val="48"/>
          <w:szCs w:val="48"/>
          <w:lang w:val="en-GB"/>
        </w:rPr>
        <w:t>Telindus-CSIRT</w:t>
      </w:r>
    </w:p>
    <w:p w14:paraId="62CC8E68" w14:textId="77777777" w:rsidR="00CF2009" w:rsidRPr="00CF2009" w:rsidRDefault="00F70BE4" w:rsidP="00F70BE4">
      <w:pPr>
        <w:ind w:left="851"/>
        <w:jc w:val="center"/>
        <w:rPr>
          <w:b/>
          <w:i/>
          <w:color w:val="0C5C7B" w:themeColor="accent4" w:themeShade="80"/>
          <w:sz w:val="44"/>
          <w:szCs w:val="48"/>
          <w:lang w:val="en-GB"/>
        </w:rPr>
      </w:pPr>
      <w:r w:rsidRPr="00CF2009">
        <w:rPr>
          <w:b/>
          <w:i/>
          <w:color w:val="0C5C7B" w:themeColor="accent4" w:themeShade="80"/>
          <w:sz w:val="44"/>
          <w:szCs w:val="48"/>
          <w:lang w:val="en-GB"/>
        </w:rPr>
        <w:t xml:space="preserve">Telindus CyberSecurity Incident Response Team </w:t>
      </w:r>
    </w:p>
    <w:p w14:paraId="599647A8" w14:textId="75A2C174" w:rsidR="00F70BE4" w:rsidRDefault="00CF2009" w:rsidP="00F70BE4">
      <w:pPr>
        <w:ind w:left="851"/>
        <w:jc w:val="center"/>
        <w:rPr>
          <w:b/>
          <w:i/>
          <w:color w:val="0C5C7B" w:themeColor="accent4" w:themeShade="80"/>
          <w:sz w:val="48"/>
          <w:szCs w:val="48"/>
          <w:lang w:val="en-GB"/>
        </w:rPr>
      </w:pPr>
      <w:r>
        <w:rPr>
          <w:b/>
          <w:i/>
          <w:color w:val="0C5C7B" w:themeColor="accent4" w:themeShade="80"/>
          <w:sz w:val="48"/>
          <w:szCs w:val="48"/>
          <w:lang w:val="en-GB"/>
        </w:rPr>
        <w:t>Vulnerability</w:t>
      </w:r>
      <w:r w:rsidR="00F70BE4" w:rsidRPr="00F70BE4">
        <w:rPr>
          <w:b/>
          <w:i/>
          <w:color w:val="0C5C7B" w:themeColor="accent4" w:themeShade="80"/>
          <w:sz w:val="48"/>
          <w:szCs w:val="48"/>
          <w:lang w:val="en-GB"/>
        </w:rPr>
        <w:t xml:space="preserve"> </w:t>
      </w:r>
      <w:r>
        <w:rPr>
          <w:b/>
          <w:i/>
          <w:color w:val="0C5C7B" w:themeColor="accent4" w:themeShade="80"/>
          <w:sz w:val="48"/>
          <w:szCs w:val="48"/>
          <w:lang w:val="en-GB"/>
        </w:rPr>
        <w:t>Notification</w:t>
      </w:r>
      <w:r w:rsidR="00F70BE4" w:rsidRPr="00F70BE4">
        <w:rPr>
          <w:b/>
          <w:i/>
          <w:color w:val="0C5C7B" w:themeColor="accent4" w:themeShade="80"/>
          <w:sz w:val="48"/>
          <w:szCs w:val="48"/>
          <w:lang w:val="en-GB"/>
        </w:rPr>
        <w:t xml:space="preserve"> </w:t>
      </w:r>
      <w:r>
        <w:rPr>
          <w:b/>
          <w:i/>
          <w:color w:val="0C5C7B" w:themeColor="accent4" w:themeShade="80"/>
          <w:sz w:val="48"/>
          <w:szCs w:val="48"/>
          <w:lang w:val="en-GB"/>
        </w:rPr>
        <w:t>F</w:t>
      </w:r>
      <w:r w:rsidR="00F70BE4" w:rsidRPr="00F70BE4">
        <w:rPr>
          <w:b/>
          <w:i/>
          <w:color w:val="0C5C7B" w:themeColor="accent4" w:themeShade="80"/>
          <w:sz w:val="48"/>
          <w:szCs w:val="48"/>
          <w:lang w:val="en-GB"/>
        </w:rPr>
        <w:t>orm</w:t>
      </w:r>
    </w:p>
    <w:p w14:paraId="7547D610" w14:textId="77777777" w:rsidR="00F70BE4" w:rsidRDefault="00F70BE4" w:rsidP="00F70BE4">
      <w:pPr>
        <w:ind w:left="851"/>
        <w:jc w:val="center"/>
        <w:rPr>
          <w:b/>
          <w:i/>
          <w:lang w:val="en-GB"/>
        </w:rPr>
      </w:pPr>
    </w:p>
    <w:p w14:paraId="5FEC2271" w14:textId="77777777" w:rsidR="00F70BE4" w:rsidRDefault="00F70BE4" w:rsidP="00F70BE4">
      <w:pPr>
        <w:ind w:left="851"/>
        <w:jc w:val="center"/>
        <w:rPr>
          <w:b/>
          <w:i/>
          <w:lang w:val="en-GB"/>
        </w:rPr>
      </w:pPr>
    </w:p>
    <w:p w14:paraId="00F221FF" w14:textId="77777777" w:rsidR="00F70BE4" w:rsidRPr="00F70BE4" w:rsidRDefault="00F70BE4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Telindus-CSIRT is the response entity for the computer incidents related to the Autonomous System Number (ASN) AS56665. </w:t>
      </w:r>
    </w:p>
    <w:p w14:paraId="640ED80D" w14:textId="77777777" w:rsidR="00F70BE4" w:rsidRPr="00F70BE4" w:rsidRDefault="00F70BE4" w:rsidP="00F70BE4">
      <w:pPr>
        <w:ind w:left="851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28834F34" w14:textId="179F7496" w:rsidR="00F70BE4" w:rsidRDefault="00F70BE4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To notify a vulnerability in either software or hardware products, please complete as detailed as possible this form with enough information for allowing Telindus-CSIRT and the Vendor to analyse it, understand it and reproduce it and send it to </w:t>
      </w:r>
      <w:r w:rsidR="009C748C" w:rsidRPr="009C748C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&lt;csirt (at) telindus lu&gt; </w:t>
      </w: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preferably PGP/GPG encrypted (PGP KeyID 6E2EA9F8). </w:t>
      </w:r>
    </w:p>
    <w:p w14:paraId="50825315" w14:textId="77777777" w:rsidR="00F70BE4" w:rsidRDefault="00F70BE4" w:rsidP="00F70BE4">
      <w:pPr>
        <w:ind w:left="851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32BA3AA0" w14:textId="77777777" w:rsidR="00F70BE4" w:rsidRDefault="00F70BE4" w:rsidP="00F70BE4">
      <w:pPr>
        <w:ind w:left="851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2D67D87A" w14:textId="77777777" w:rsidR="00F70BE4" w:rsidRDefault="00F70BE4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Telindus-CSIRT hours of operation are restricted to regular business hours: 09h00-17h00 CET from Monday to Friday except during Luxembourg’s public holidays. </w:t>
      </w:r>
    </w:p>
    <w:p w14:paraId="03E89DAF" w14:textId="77777777" w:rsidR="00F70BE4" w:rsidRDefault="00F70BE4" w:rsidP="00F70BE4">
      <w:pPr>
        <w:ind w:left="851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0DF6027E" w14:textId="637187A9" w:rsidR="00F70BE4" w:rsidRDefault="00F70BE4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Outside of these hours and in case of emergency, the email </w:t>
      </w:r>
      <w:r w:rsidR="009C748C" w:rsidRPr="009C748C">
        <w:rPr>
          <w:rFonts w:ascii="Calibri" w:hAnsi="Calibri"/>
          <w:color w:val="3C3C3B" w:themeColor="text1"/>
          <w:sz w:val="20"/>
          <w:szCs w:val="20"/>
          <w:lang w:val="en-GB" w:bidi="fr-FR"/>
        </w:rPr>
        <w:t>&lt;telecomsd (at) telindus (dot) lu&gt;</w:t>
      </w:r>
      <w:r w:rsidR="009C748C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 </w:t>
      </w: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address, mainly dedicated to operational problems, can be contacted. </w:t>
      </w:r>
    </w:p>
    <w:p w14:paraId="31CA4CED" w14:textId="77777777" w:rsidR="00F70BE4" w:rsidRDefault="00F70BE4" w:rsidP="00F70BE4">
      <w:pPr>
        <w:ind w:left="851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38F5FFEF" w14:textId="046BEF5F" w:rsidR="00F70BE4" w:rsidRDefault="00F70BE4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All reported information will be treated confidentially according to our policies (please refer to our rfc2350 available at </w:t>
      </w:r>
      <w:hyperlink r:id="rId8" w:history="1">
        <w:r w:rsidR="006C3D17" w:rsidRPr="004F43DC">
          <w:rPr>
            <w:rStyle w:val="Hyperlink"/>
            <w:rFonts w:ascii="Calibri" w:hAnsi="Calibri"/>
            <w:sz w:val="20"/>
            <w:szCs w:val="20"/>
            <w:lang w:val="en-GB" w:bidi="fr-FR"/>
          </w:rPr>
          <w:t>https://www.telindus.lu/en/csirt</w:t>
        </w:r>
      </w:hyperlink>
      <w:r w:rsidR="006C3D17">
        <w:rPr>
          <w:rFonts w:ascii="Calibri" w:hAnsi="Calibri"/>
          <w:color w:val="3C3C3B" w:themeColor="text1"/>
          <w:sz w:val="20"/>
          <w:szCs w:val="20"/>
          <w:lang w:val="en-GB" w:bidi="fr-FR"/>
        </w:rPr>
        <w:t xml:space="preserve"> </w:t>
      </w:r>
      <w:r w:rsidRPr="00F70BE4">
        <w:rPr>
          <w:rFonts w:ascii="Calibri" w:hAnsi="Calibri"/>
          <w:color w:val="3C3C3B" w:themeColor="text1"/>
          <w:sz w:val="20"/>
          <w:szCs w:val="20"/>
          <w:lang w:val="en-GB" w:bidi="fr-FR"/>
        </w:rPr>
        <w:t>).</w:t>
      </w:r>
    </w:p>
    <w:p w14:paraId="3BCAD439" w14:textId="6F3C57D6" w:rsidR="00F420A9" w:rsidRDefault="00F420A9" w:rsidP="00F70BE4">
      <w:pPr>
        <w:ind w:left="851"/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7902915E" w14:textId="324A69BC" w:rsidR="00F420A9" w:rsidRPr="00633BE1" w:rsidRDefault="00633BE1" w:rsidP="00F70BE4">
      <w:pPr>
        <w:ind w:left="851"/>
        <w:jc w:val="both"/>
        <w:rPr>
          <w:rFonts w:ascii="Calibri" w:hAnsi="Calibri"/>
          <w:b/>
          <w:color w:val="3C3C3B" w:themeColor="text1"/>
          <w:sz w:val="20"/>
          <w:szCs w:val="20"/>
          <w:u w:val="single"/>
          <w:lang w:val="en-GB" w:bidi="fr-FR"/>
        </w:rPr>
      </w:pPr>
      <w:r w:rsidRPr="00633BE1">
        <w:rPr>
          <w:rFonts w:ascii="Calibri" w:hAnsi="Calibri"/>
          <w:b/>
          <w:color w:val="3C3C3B" w:themeColor="text1"/>
          <w:sz w:val="20"/>
          <w:szCs w:val="20"/>
          <w:u w:val="single"/>
          <w:lang w:val="en-GB" w:bidi="fr-FR"/>
        </w:rPr>
        <w:t>Bug Bounty Policy</w:t>
      </w:r>
    </w:p>
    <w:p w14:paraId="1412B367" w14:textId="77777777" w:rsidR="00633BE1" w:rsidRPr="00F70BE4" w:rsidRDefault="00633BE1" w:rsidP="00633BE1">
      <w:pPr>
        <w:jc w:val="both"/>
        <w:rPr>
          <w:rFonts w:ascii="Calibri" w:hAnsi="Calibri"/>
          <w:color w:val="3C3C3B" w:themeColor="text1"/>
          <w:sz w:val="20"/>
          <w:szCs w:val="20"/>
          <w:lang w:val="en-GB" w:bidi="fr-FR"/>
        </w:rPr>
      </w:pPr>
    </w:p>
    <w:p w14:paraId="50683383" w14:textId="469A8E35" w:rsidR="00417F77" w:rsidRPr="00633BE1" w:rsidRDefault="00633BE1" w:rsidP="00633BE1">
      <w:pPr>
        <w:ind w:left="851"/>
        <w:jc w:val="both"/>
        <w:rPr>
          <w:rFonts w:ascii="Calibri" w:hAnsi="Calibri"/>
          <w:b/>
          <w:color w:val="3C3C3B" w:themeColor="text1"/>
          <w:sz w:val="20"/>
          <w:szCs w:val="20"/>
          <w:lang w:val="en-GB" w:bidi="fr-FR"/>
        </w:rPr>
      </w:pPr>
      <w:r w:rsidRPr="00633BE1">
        <w:rPr>
          <w:rFonts w:ascii="Calibri" w:hAnsi="Calibri"/>
          <w:b/>
          <w:color w:val="3C3C3B" w:themeColor="text1"/>
          <w:sz w:val="20"/>
          <w:szCs w:val="20"/>
          <w:lang w:val="en-GB" w:bidi="fr-FR"/>
        </w:rPr>
        <w:t>We value those who take the time and effort to report security vulnerabilities. However, we do not offer monetary rewards for vulnerability disclosures.</w:t>
      </w:r>
    </w:p>
    <w:p w14:paraId="488D1190" w14:textId="2EC631A9" w:rsidR="00417F77" w:rsidRDefault="00F420A9" w:rsidP="00417F77">
      <w:pPr>
        <w:ind w:left="-851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66E7AD82" w14:textId="77777777" w:rsidR="00417F77" w:rsidRDefault="00417F77" w:rsidP="00417F77">
      <w:pPr>
        <w:ind w:left="-851"/>
        <w:rPr>
          <w:b/>
          <w:lang w:val="en-GB"/>
        </w:rPr>
      </w:pPr>
    </w:p>
    <w:p w14:paraId="60F83927" w14:textId="77777777" w:rsidR="00417F77" w:rsidRDefault="00417F77" w:rsidP="00417F77">
      <w:pPr>
        <w:ind w:left="-851"/>
        <w:rPr>
          <w:b/>
          <w:lang w:val="en-GB"/>
        </w:rPr>
      </w:pPr>
    </w:p>
    <w:p w14:paraId="2DB580B5" w14:textId="77777777" w:rsidR="00417F77" w:rsidRDefault="00417F77" w:rsidP="00417F77">
      <w:pPr>
        <w:ind w:left="-851"/>
        <w:rPr>
          <w:b/>
          <w:lang w:val="en-GB"/>
        </w:rPr>
      </w:pPr>
    </w:p>
    <w:p w14:paraId="27177D0B" w14:textId="77777777" w:rsidR="001F3450" w:rsidRPr="00255F84" w:rsidRDefault="001F3450" w:rsidP="001F3450">
      <w:pPr>
        <w:jc w:val="center"/>
        <w:rPr>
          <w:sz w:val="48"/>
          <w:szCs w:val="48"/>
          <w:lang w:val="en-GB"/>
        </w:rPr>
      </w:pPr>
      <w:bookmarkStart w:id="1" w:name="_Toc43304072"/>
    </w:p>
    <w:p w14:paraId="4B24C7F1" w14:textId="77777777" w:rsidR="00740693" w:rsidRPr="00255F84" w:rsidRDefault="00740693">
      <w:pPr>
        <w:rPr>
          <w:sz w:val="48"/>
          <w:szCs w:val="48"/>
          <w:lang w:val="en-GB"/>
        </w:rPr>
      </w:pPr>
      <w:r w:rsidRPr="00255F84">
        <w:rPr>
          <w:sz w:val="48"/>
          <w:szCs w:val="48"/>
          <w:lang w:val="en-GB"/>
        </w:rPr>
        <w:br w:type="page"/>
      </w:r>
    </w:p>
    <w:p w14:paraId="5D174430" w14:textId="77777777" w:rsidR="00740693" w:rsidRPr="00255F84" w:rsidRDefault="00740693" w:rsidP="001F3450">
      <w:pPr>
        <w:jc w:val="center"/>
        <w:rPr>
          <w:sz w:val="48"/>
          <w:szCs w:val="48"/>
          <w:lang w:val="en-GB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740693" w:rsidRPr="009B7824" w14:paraId="799BEF31" w14:textId="77777777" w:rsidTr="00740693">
        <w:trPr>
          <w:trHeight w:val="619"/>
        </w:trPr>
        <w:tc>
          <w:tcPr>
            <w:tcW w:w="9918" w:type="dxa"/>
            <w:gridSpan w:val="2"/>
            <w:tcBorders>
              <w:bottom w:val="single" w:sz="4" w:space="0" w:color="002060"/>
            </w:tcBorders>
            <w:shd w:val="clear" w:color="auto" w:fill="1289B7" w:themeFill="accent4" w:themeFillShade="BF"/>
            <w:vAlign w:val="center"/>
          </w:tcPr>
          <w:p w14:paraId="609FC4E5" w14:textId="77777777" w:rsidR="00F70BE4" w:rsidRPr="00F70BE4" w:rsidRDefault="00F70BE4" w:rsidP="00F70BE4">
            <w:pPr>
              <w:jc w:val="center"/>
              <w:rPr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F70BE4">
              <w:rPr>
                <w:b/>
                <w:color w:val="FFFFFF" w:themeColor="background1"/>
                <w:sz w:val="36"/>
                <w:szCs w:val="36"/>
                <w:lang w:val="en-US"/>
              </w:rPr>
              <w:t>Vulnerability Notification Form</w:t>
            </w:r>
          </w:p>
          <w:p w14:paraId="6C516EC3" w14:textId="77777777" w:rsidR="00740693" w:rsidRDefault="00F70BE4" w:rsidP="00F70BE4">
            <w:pPr>
              <w:spacing w:before="0"/>
              <w:jc w:val="center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F70BE4">
              <w:rPr>
                <w:b/>
                <w:color w:val="FFFFFF" w:themeColor="background1"/>
                <w:sz w:val="32"/>
                <w:szCs w:val="32"/>
                <w:lang w:val="en-US"/>
              </w:rPr>
              <w:t>Telindus Cyber Security Incident Response Team ~ Telindus-CSIRT</w:t>
            </w:r>
          </w:p>
          <w:p w14:paraId="0B132C6C" w14:textId="77777777" w:rsidR="00F70BE4" w:rsidRPr="00F70BE4" w:rsidRDefault="00F70BE4" w:rsidP="00F70BE4">
            <w:pPr>
              <w:spacing w:before="0"/>
              <w:jc w:val="center"/>
              <w:rPr>
                <w:rFonts w:ascii="Calibri" w:hAnsi="Calibri"/>
                <w:bCs/>
                <w:color w:val="FFFFFF" w:themeColor="background1"/>
                <w:sz w:val="32"/>
                <w:szCs w:val="32"/>
                <w:lang w:val="en-US" w:eastAsia="fr-FR"/>
              </w:rPr>
            </w:pPr>
          </w:p>
        </w:tc>
      </w:tr>
      <w:tr w:rsidR="00F70BE4" w:rsidRPr="007F0C12" w14:paraId="60EFC7DE" w14:textId="77777777" w:rsidTr="00A35378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7CD1F1" w:themeFill="accent4" w:themeFillTint="99"/>
            <w:vAlign w:val="center"/>
          </w:tcPr>
          <w:p w14:paraId="6E342156" w14:textId="77777777" w:rsidR="00F70BE4" w:rsidRPr="00740693" w:rsidRDefault="00F70BE4" w:rsidP="003F1913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About the reporter</w:t>
            </w:r>
          </w:p>
        </w:tc>
      </w:tr>
      <w:tr w:rsidR="00740693" w:rsidRPr="007F0C12" w14:paraId="2CAB5536" w14:textId="77777777" w:rsidTr="003C5F4C">
        <w:trPr>
          <w:trHeight w:val="68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69D37194" w14:textId="77777777" w:rsidR="00740693" w:rsidRDefault="00F70BE4" w:rsidP="00740693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B9241D" w14:textId="77777777" w:rsidR="00740693" w:rsidRPr="007F0C12" w:rsidRDefault="00740693" w:rsidP="003F1913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  <w:tr w:rsidR="00740693" w:rsidRPr="007F0C12" w14:paraId="00ED0D85" w14:textId="77777777" w:rsidTr="003C5F4C">
        <w:trPr>
          <w:trHeight w:val="68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43F0C904" w14:textId="77777777" w:rsidR="00740693" w:rsidRDefault="00F70BE4" w:rsidP="003F1913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5C7479" w14:textId="77777777" w:rsidR="00740693" w:rsidRPr="007F0C12" w:rsidRDefault="00740693" w:rsidP="003F1913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  <w:tr w:rsidR="00740693" w:rsidRPr="007F0C12" w14:paraId="3C0DD49D" w14:textId="77777777" w:rsidTr="003C5F4C">
        <w:trPr>
          <w:trHeight w:val="68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212C4657" w14:textId="77777777" w:rsidR="00740693" w:rsidRDefault="00F70BE4" w:rsidP="003F1913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Phone number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9332BA" w14:textId="77777777" w:rsidR="00740693" w:rsidRPr="007F0C12" w:rsidRDefault="00740693" w:rsidP="003F1913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  <w:tr w:rsidR="00740693" w:rsidRPr="007F0C12" w14:paraId="35249FBC" w14:textId="77777777" w:rsidTr="003C5F4C">
        <w:trPr>
          <w:trHeight w:val="68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79A24E51" w14:textId="77777777" w:rsidR="00740693" w:rsidRDefault="00F70BE4" w:rsidP="003F1913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A37DF9" w14:textId="77777777" w:rsidR="00740693" w:rsidRPr="007F0C12" w:rsidRDefault="00740693" w:rsidP="003F1913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  <w:tr w:rsidR="00740693" w:rsidRPr="007F0C12" w14:paraId="363FCB26" w14:textId="77777777" w:rsidTr="003C5F4C">
        <w:trPr>
          <w:trHeight w:val="68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5910C6D0" w14:textId="77777777" w:rsidR="00740693" w:rsidRDefault="00F70BE4" w:rsidP="003F1913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Remain anonymous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A7F965" w14:textId="77777777" w:rsidR="00F70BE4" w:rsidRDefault="00F70BE4" w:rsidP="00F70BE4">
            <w:pPr>
              <w:spacing w:before="60" w:after="60"/>
              <w:ind w:left="654" w:hanging="654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 xml:space="preserve">[ ] Yes </w:t>
            </w:r>
          </w:p>
          <w:p w14:paraId="0E177DBF" w14:textId="77777777" w:rsidR="00740693" w:rsidRPr="007F0C12" w:rsidRDefault="00F70BE4" w:rsidP="00F70BE4">
            <w:pPr>
              <w:spacing w:before="60" w:after="60"/>
              <w:ind w:left="654" w:hanging="654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[ ] No (Default)</w:t>
            </w:r>
          </w:p>
        </w:tc>
      </w:tr>
      <w:tr w:rsidR="00F70BE4" w:rsidRPr="009B7824" w14:paraId="56909816" w14:textId="77777777" w:rsidTr="00A228DB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7CD1F1" w:themeFill="accent4" w:themeFillTint="99"/>
            <w:vAlign w:val="center"/>
          </w:tcPr>
          <w:p w14:paraId="48614493" w14:textId="77777777" w:rsidR="00F70BE4" w:rsidRPr="00740693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About the vulnerability to be notified - Many vulnerabilities can be listed here</w:t>
            </w:r>
          </w:p>
        </w:tc>
      </w:tr>
      <w:tr w:rsidR="00F70BE4" w:rsidRPr="007F0C12" w14:paraId="0439264A" w14:textId="77777777" w:rsidTr="003C5F4C">
        <w:trPr>
          <w:trHeight w:val="2693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8E0F6" w:themeFill="accent4" w:themeFillTint="66"/>
            <w:vAlign w:val="center"/>
          </w:tcPr>
          <w:p w14:paraId="04277849" w14:textId="77777777" w:rsidR="003C5F4C" w:rsidRPr="003C5F4C" w:rsidRDefault="003C5F4C" w:rsidP="003C5F4C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3C5F4C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Impacted product(s)</w:t>
            </w:r>
          </w:p>
          <w:p w14:paraId="793E3865" w14:textId="77777777" w:rsidR="003C5F4C" w:rsidRPr="003C5F4C" w:rsidRDefault="003C5F4C" w:rsidP="003C5F4C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List the concerned</w:t>
            </w:r>
          </w:p>
          <w:p w14:paraId="63067D84" w14:textId="77777777" w:rsidR="003C5F4C" w:rsidRPr="003C5F4C" w:rsidRDefault="003C5F4C" w:rsidP="003C5F4C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vendors, software /</w:t>
            </w:r>
          </w:p>
          <w:p w14:paraId="0B0A107E" w14:textId="77777777" w:rsidR="003C5F4C" w:rsidRPr="003C5F4C" w:rsidRDefault="003C5F4C" w:rsidP="003C5F4C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hardware products,</w:t>
            </w:r>
          </w:p>
          <w:p w14:paraId="1C275597" w14:textId="77777777" w:rsidR="003C5F4C" w:rsidRPr="003C5F4C" w:rsidRDefault="003C5F4C" w:rsidP="003C5F4C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version tested and</w:t>
            </w:r>
            <w:r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 xml:space="preserve"> </w:t>
            </w: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test</w:t>
            </w:r>
          </w:p>
          <w:p w14:paraId="2C0B54F4" w14:textId="77777777" w:rsidR="00F70BE4" w:rsidRDefault="003C5F4C" w:rsidP="003C5F4C">
            <w:pPr>
              <w:spacing w:before="60" w:after="60"/>
              <w:ind w:left="654" w:hanging="654"/>
              <w:jc w:val="center"/>
              <w:rPr>
                <w:bCs/>
                <w:color w:val="3C3C3B" w:themeColor="text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 xml:space="preserve"> </w:t>
            </w:r>
            <w:r w:rsidRPr="003C5F4C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plateform</w:t>
            </w:r>
          </w:p>
        </w:tc>
        <w:tc>
          <w:tcPr>
            <w:tcW w:w="7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tbl>
            <w:tblPr>
              <w:tblStyle w:val="TableGrid"/>
              <w:tblW w:w="7087" w:type="dxa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  <w:gridCol w:w="1276"/>
              <w:gridCol w:w="1275"/>
            </w:tblGrid>
            <w:tr w:rsidR="003C5F4C" w14:paraId="76407655" w14:textId="77777777" w:rsidTr="003C5F4C">
              <w:trPr>
                <w:trHeight w:val="330"/>
              </w:trPr>
              <w:tc>
                <w:tcPr>
                  <w:tcW w:w="1984" w:type="dxa"/>
                  <w:shd w:val="clear" w:color="auto" w:fill="BBD5EE" w:themeFill="accent6" w:themeFillTint="99"/>
                  <w:vAlign w:val="center"/>
                </w:tcPr>
                <w:p w14:paraId="49C6D8FA" w14:textId="77777777" w:rsidR="003C5F4C" w:rsidRP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>Vendor</w:t>
                  </w:r>
                </w:p>
              </w:tc>
              <w:tc>
                <w:tcPr>
                  <w:tcW w:w="2552" w:type="dxa"/>
                  <w:shd w:val="clear" w:color="auto" w:fill="BBD5EE" w:themeFill="accent6" w:themeFillTint="99"/>
                  <w:vAlign w:val="center"/>
                </w:tcPr>
                <w:p w14:paraId="6C7EBB78" w14:textId="77777777" w:rsidR="003C5F4C" w:rsidRP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>Product</w:t>
                  </w:r>
                </w:p>
              </w:tc>
              <w:tc>
                <w:tcPr>
                  <w:tcW w:w="1276" w:type="dxa"/>
                  <w:shd w:val="clear" w:color="auto" w:fill="BBD5EE" w:themeFill="accent6" w:themeFillTint="99"/>
                  <w:vAlign w:val="center"/>
                </w:tcPr>
                <w:p w14:paraId="54EAE3D4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 xml:space="preserve">Version </w:t>
                  </w:r>
                </w:p>
                <w:p w14:paraId="523311F5" w14:textId="77777777" w:rsidR="003C5F4C" w:rsidRP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>Tested</w:t>
                  </w:r>
                </w:p>
              </w:tc>
              <w:tc>
                <w:tcPr>
                  <w:tcW w:w="1275" w:type="dxa"/>
                  <w:shd w:val="clear" w:color="auto" w:fill="BBD5EE" w:themeFill="accent6" w:themeFillTint="99"/>
                  <w:vAlign w:val="center"/>
                </w:tcPr>
                <w:p w14:paraId="0C44CAF5" w14:textId="77777777" w:rsidR="003C5F4C" w:rsidRP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 xml:space="preserve">Is vulnerable </w:t>
                  </w:r>
                </w:p>
                <w:p w14:paraId="462AE282" w14:textId="77777777" w:rsidR="003C5F4C" w:rsidRP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  <w:r w:rsidRPr="003C5F4C">
                    <w:rPr>
                      <w:rFonts w:asciiTheme="majorHAnsi" w:hAnsiTheme="majorHAnsi" w:cstheme="majorHAnsi"/>
                      <w:b/>
                      <w:bCs/>
                      <w:color w:val="3C3C3B"/>
                      <w:sz w:val="20"/>
                      <w:szCs w:val="20"/>
                      <w:lang w:val="en-US" w:eastAsia="fr-FR"/>
                    </w:rPr>
                    <w:t>(Yes / No)</w:t>
                  </w:r>
                </w:p>
              </w:tc>
            </w:tr>
            <w:tr w:rsidR="003C5F4C" w14:paraId="692CEDDE" w14:textId="77777777" w:rsidTr="003C5F4C">
              <w:trPr>
                <w:trHeight w:val="330"/>
              </w:trPr>
              <w:tc>
                <w:tcPr>
                  <w:tcW w:w="1984" w:type="dxa"/>
                </w:tcPr>
                <w:p w14:paraId="2208844E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552" w:type="dxa"/>
                </w:tcPr>
                <w:p w14:paraId="3BC86DB1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6" w:type="dxa"/>
                </w:tcPr>
                <w:p w14:paraId="1324F279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5" w:type="dxa"/>
                </w:tcPr>
                <w:p w14:paraId="0B76D743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3C5F4C" w14:paraId="6EF46EFB" w14:textId="77777777" w:rsidTr="003C5F4C">
              <w:trPr>
                <w:trHeight w:val="330"/>
              </w:trPr>
              <w:tc>
                <w:tcPr>
                  <w:tcW w:w="1984" w:type="dxa"/>
                </w:tcPr>
                <w:p w14:paraId="7BAE5741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552" w:type="dxa"/>
                </w:tcPr>
                <w:p w14:paraId="6A56513F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6" w:type="dxa"/>
                </w:tcPr>
                <w:p w14:paraId="0C77C8D0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5" w:type="dxa"/>
                </w:tcPr>
                <w:p w14:paraId="6A5F8EC1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3C5F4C" w14:paraId="526AA821" w14:textId="77777777" w:rsidTr="003C5F4C">
              <w:trPr>
                <w:trHeight w:val="330"/>
              </w:trPr>
              <w:tc>
                <w:tcPr>
                  <w:tcW w:w="1984" w:type="dxa"/>
                </w:tcPr>
                <w:p w14:paraId="32529077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552" w:type="dxa"/>
                </w:tcPr>
                <w:p w14:paraId="247CF3AF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6" w:type="dxa"/>
                </w:tcPr>
                <w:p w14:paraId="689D3ADE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5" w:type="dxa"/>
                </w:tcPr>
                <w:p w14:paraId="72E83CA0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3C5F4C" w14:paraId="3BF7ED7A" w14:textId="77777777" w:rsidTr="003C5F4C">
              <w:trPr>
                <w:trHeight w:val="317"/>
              </w:trPr>
              <w:tc>
                <w:tcPr>
                  <w:tcW w:w="1984" w:type="dxa"/>
                </w:tcPr>
                <w:p w14:paraId="60C0EA4E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552" w:type="dxa"/>
                </w:tcPr>
                <w:p w14:paraId="63E996E3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6" w:type="dxa"/>
                </w:tcPr>
                <w:p w14:paraId="134E7987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275" w:type="dxa"/>
                </w:tcPr>
                <w:p w14:paraId="4498FB92" w14:textId="77777777" w:rsidR="003C5F4C" w:rsidRDefault="003C5F4C" w:rsidP="00A228DB">
                  <w:pPr>
                    <w:spacing w:before="60" w:after="60"/>
                    <w:jc w:val="center"/>
                    <w:rPr>
                      <w:rFonts w:asciiTheme="majorHAnsi" w:hAnsiTheme="majorHAnsi" w:cstheme="majorHAnsi"/>
                      <w:bCs/>
                      <w:color w:val="3C3C3B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</w:tbl>
          <w:p w14:paraId="315E2834" w14:textId="77777777" w:rsidR="00F70BE4" w:rsidRPr="007F0C12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  <w:tr w:rsidR="00F70BE4" w:rsidRPr="009B7824" w14:paraId="56D8B6A2" w14:textId="77777777" w:rsidTr="00A228DB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7CD1F1" w:themeFill="accent4" w:themeFillTint="99"/>
            <w:vAlign w:val="center"/>
          </w:tcPr>
          <w:p w14:paraId="1F7E9EBB" w14:textId="77777777" w:rsidR="00F70BE4" w:rsidRPr="00F70BE4" w:rsidRDefault="00F70BE4" w:rsidP="00F70BE4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  <w:t>Reporter’s description of the vulnerability</w:t>
            </w:r>
          </w:p>
          <w:p w14:paraId="579C281A" w14:textId="77777777" w:rsidR="00F70BE4" w:rsidRPr="00F70BE4" w:rsidRDefault="00F70BE4" w:rsidP="00F70BE4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Try to be as precise as possible about the description of the vulnerability, its discovery (tools/techniques), the way to</w:t>
            </w:r>
          </w:p>
          <w:p w14:paraId="1CBB41D1" w14:textId="77777777" w:rsidR="00F70BE4" w:rsidRPr="00740693" w:rsidRDefault="00F70BE4" w:rsidP="00F70BE4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  <w:r w:rsidRPr="00F70BE4">
              <w:rPr>
                <w:rFonts w:asciiTheme="majorHAnsi" w:hAnsiTheme="majorHAnsi" w:cstheme="majorHAnsi"/>
                <w:bCs/>
                <w:color w:val="3C3C3B"/>
                <w:sz w:val="20"/>
                <w:szCs w:val="20"/>
                <w:lang w:val="en-US" w:eastAsia="fr-FR"/>
              </w:rPr>
              <w:t>exploit it, the identified potential impacts and the remediation proposal.</w:t>
            </w:r>
          </w:p>
        </w:tc>
      </w:tr>
      <w:tr w:rsidR="00F70BE4" w:rsidRPr="009B7824" w14:paraId="42854EF5" w14:textId="77777777" w:rsidTr="00F70BE4">
        <w:trPr>
          <w:trHeight w:val="687"/>
        </w:trPr>
        <w:tc>
          <w:tcPr>
            <w:tcW w:w="99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E3382C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71EEC939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70AA765B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568B7B91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401042EA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4AE3F1A9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25BAB464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06A72B8F" w14:textId="77777777" w:rsid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  <w:p w14:paraId="563ECE83" w14:textId="77777777" w:rsidR="00F70BE4" w:rsidRPr="00F70BE4" w:rsidRDefault="00F70BE4" w:rsidP="00A228DB">
            <w:pPr>
              <w:spacing w:before="60" w:after="60"/>
              <w:ind w:left="654" w:hanging="654"/>
              <w:jc w:val="center"/>
              <w:rPr>
                <w:rFonts w:asciiTheme="majorHAnsi" w:hAnsiTheme="majorHAnsi" w:cstheme="majorHAnsi"/>
                <w:b/>
                <w:bCs/>
                <w:color w:val="3C3C3B"/>
                <w:sz w:val="20"/>
                <w:szCs w:val="20"/>
                <w:lang w:val="en-US" w:eastAsia="fr-FR"/>
              </w:rPr>
            </w:pPr>
          </w:p>
        </w:tc>
      </w:tr>
    </w:tbl>
    <w:p w14:paraId="0F32DEE7" w14:textId="77777777" w:rsidR="0056570F" w:rsidRPr="00255F84" w:rsidRDefault="0056570F" w:rsidP="001F3450">
      <w:pPr>
        <w:jc w:val="center"/>
        <w:rPr>
          <w:sz w:val="48"/>
          <w:szCs w:val="48"/>
          <w:lang w:val="en-GB"/>
        </w:rPr>
      </w:pPr>
    </w:p>
    <w:bookmarkEnd w:id="1"/>
    <w:p w14:paraId="2D9E0BDA" w14:textId="77777777" w:rsidR="00A20493" w:rsidRPr="00255F84" w:rsidRDefault="00A20493" w:rsidP="00417F77">
      <w:pPr>
        <w:rPr>
          <w:sz w:val="48"/>
          <w:szCs w:val="48"/>
          <w:lang w:val="en-GB"/>
        </w:rPr>
      </w:pPr>
    </w:p>
    <w:sectPr w:rsidR="00A20493" w:rsidRPr="00255F84" w:rsidSect="003C5F4C">
      <w:headerReference w:type="default" r:id="rId9"/>
      <w:footerReference w:type="default" r:id="rId10"/>
      <w:headerReference w:type="first" r:id="rId11"/>
      <w:pgSz w:w="11900" w:h="16840"/>
      <w:pgMar w:top="0" w:right="1404" w:bottom="65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2CC9" w14:textId="77777777" w:rsidR="00F70BE4" w:rsidRDefault="00F70BE4" w:rsidP="00F423F6">
      <w:r>
        <w:separator/>
      </w:r>
    </w:p>
  </w:endnote>
  <w:endnote w:type="continuationSeparator" w:id="0">
    <w:p w14:paraId="5A218C85" w14:textId="77777777" w:rsidR="00F70BE4" w:rsidRDefault="00F70BE4" w:rsidP="00F423F6">
      <w:r>
        <w:continuationSeparator/>
      </w:r>
    </w:p>
  </w:endnote>
  <w:endnote w:type="continuationNotice" w:id="1">
    <w:p w14:paraId="51262B40" w14:textId="77777777" w:rsidR="00F70BE4" w:rsidRDefault="00F70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Utopia Std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CEEC" w14:textId="32D11109" w:rsidR="00D448CB" w:rsidRPr="009134AD" w:rsidRDefault="00F70BE4" w:rsidP="0073017B">
    <w:pPr>
      <w:pStyle w:val="Footer"/>
      <w:spacing w:line="360" w:lineRule="auto"/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</w:pPr>
    <w:r w:rsidRPr="00F70BE4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Vulnerability Notification for Telindus Cyber Security Incident Response Team</w:t>
    </w:r>
    <w:r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</w:t>
    </w:r>
    <w:r w:rsidR="0056570F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– Telindus-CSIRT</w:t>
    </w:r>
    <w:r w:rsidR="00CF2009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| Version:</w:t>
    </w:r>
    <w:r w:rsidR="004B5CD5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</w:t>
    </w:r>
    <w:r w:rsidR="00CF2009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2.0</w:t>
    </w:r>
    <w:r w:rsidR="0056570F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</w:t>
    </w:r>
    <w:r w:rsidR="00CF2009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|</w:t>
    </w:r>
    <w:r w:rsidR="0056570F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</w:t>
    </w:r>
    <w:r w:rsidR="00D448CB" w:rsidRPr="003F2A4B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Sensitivity: </w:t>
    </w:r>
    <w:r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PUBLIC </w:t>
    </w:r>
    <w:r w:rsidR="00416A49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|</w:t>
    </w:r>
    <w:r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 </w:t>
    </w:r>
    <w:r w:rsidRPr="00F70BE4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 xml:space="preserve">TLP: </w:t>
    </w:r>
    <w:r w:rsidR="00255F84">
      <w:rPr>
        <w:rFonts w:ascii="Calibri Light" w:eastAsia="Calibri" w:hAnsi="Calibri Light" w:cs="Times New Roman"/>
        <w:bCs/>
        <w:color w:val="3C3C3B"/>
        <w:sz w:val="14"/>
        <w:szCs w:val="14"/>
        <w:lang w:val="en-GB" w:eastAsia="fr-FR" w:bidi="fr-FR"/>
      </w:rPr>
      <w:t>CLEAR</w:t>
    </w:r>
  </w:p>
  <w:p w14:paraId="08B3FAFF" w14:textId="77777777" w:rsidR="00D448CB" w:rsidRPr="00780C23" w:rsidRDefault="00D448CB" w:rsidP="003C5B03">
    <w:pPr>
      <w:pStyle w:val="Text"/>
      <w:spacing w:line="360" w:lineRule="auto"/>
      <w:ind w:left="0"/>
      <w:rPr>
        <w:color w:val="3C3C3B" w:themeColor="text1"/>
        <w:sz w:val="14"/>
        <w:szCs w:val="14"/>
        <w:lang w:val="fr-FR"/>
      </w:rPr>
    </w:pPr>
    <w:r w:rsidRPr="00780C23">
      <w:rPr>
        <w:b/>
        <w:color w:val="E31E13" w:themeColor="accent1"/>
        <w:sz w:val="14"/>
        <w:szCs w:val="14"/>
        <w:lang w:val="fr-FR"/>
      </w:rPr>
      <w:t>Proximus Luxembourg S.A.</w:t>
    </w:r>
    <w:r w:rsidRPr="00780C23">
      <w:rPr>
        <w:rFonts w:ascii="Georgia" w:hAnsi="Georgia"/>
        <w:color w:val="E31E13" w:themeColor="accent1"/>
        <w:sz w:val="14"/>
        <w:szCs w:val="14"/>
        <w:lang w:val="fr-FR"/>
      </w:rPr>
      <w:t> </w:t>
    </w:r>
    <w:r w:rsidRPr="00780C23">
      <w:rPr>
        <w:color w:val="3C3C3B" w:themeColor="text1"/>
        <w:sz w:val="14"/>
        <w:szCs w:val="14"/>
        <w:lang w:val="fr-FR"/>
      </w:rPr>
      <w:t>| 18, rue du Puits Romain – Z.A Bourmicht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color w:val="3C3C3B" w:themeColor="text1"/>
        <w:sz w:val="14"/>
        <w:szCs w:val="14"/>
        <w:lang w:val="fr-FR"/>
      </w:rPr>
      <w:t>|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color w:val="3C3C3B" w:themeColor="text1"/>
        <w:sz w:val="14"/>
        <w:szCs w:val="14"/>
        <w:lang w:val="fr-FR"/>
      </w:rPr>
      <w:t>L-8070 Bertrange - Luxembourg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color w:val="3C3C3B" w:themeColor="text1"/>
        <w:sz w:val="14"/>
        <w:szCs w:val="14"/>
        <w:lang w:val="fr-FR"/>
      </w:rPr>
      <w:t>|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rFonts w:ascii="Calibri" w:hAnsi="Calibri"/>
        <w:color w:val="3C3C3B" w:themeColor="text1"/>
        <w:sz w:val="14"/>
        <w:szCs w:val="14"/>
        <w:lang w:val="fr-FR"/>
      </w:rPr>
      <w:t>T</w:t>
    </w:r>
    <w:r w:rsidRPr="00780C23">
      <w:rPr>
        <w:color w:val="3C3C3B" w:themeColor="text1"/>
        <w:sz w:val="14"/>
        <w:szCs w:val="14"/>
        <w:lang w:val="fr-FR"/>
      </w:rPr>
      <w:t xml:space="preserve"> +352 45 09 15 – 1 | </w:t>
    </w:r>
    <w:r w:rsidRPr="00780C23">
      <w:rPr>
        <w:rFonts w:ascii="Calibri" w:hAnsi="Calibri"/>
        <w:color w:val="3C3C3B" w:themeColor="text1"/>
        <w:sz w:val="14"/>
        <w:szCs w:val="14"/>
        <w:lang w:val="fr-FR"/>
      </w:rPr>
      <w:t>F</w:t>
    </w:r>
    <w:r w:rsidRPr="00780C23">
      <w:rPr>
        <w:color w:val="3C3C3B" w:themeColor="text1"/>
        <w:sz w:val="14"/>
        <w:szCs w:val="14"/>
        <w:lang w:val="fr-FR"/>
      </w:rPr>
      <w:t xml:space="preserve"> +352 45 09 11 </w:t>
    </w:r>
    <w:r w:rsidRPr="00A5753A">
      <w:rPr>
        <w:sz w:val="14"/>
        <w:szCs w:val="14"/>
        <w:lang w:val="fr-FR"/>
      </w:rPr>
      <w:t>www.</w:t>
    </w:r>
    <w:r>
      <w:rPr>
        <w:color w:val="3C3C3B" w:themeColor="text1"/>
        <w:sz w:val="14"/>
        <w:szCs w:val="14"/>
        <w:lang w:val="fr-FR"/>
      </w:rPr>
      <w:t>proximus.lu</w:t>
    </w:r>
  </w:p>
  <w:sdt>
    <w:sdtPr>
      <w:rPr>
        <w:rStyle w:val="PageNumber"/>
        <w:rFonts w:ascii="Calibri" w:hAnsi="Calibri"/>
        <w:color w:val="3C3C3B" w:themeColor="text2"/>
        <w:sz w:val="15"/>
        <w:szCs w:val="16"/>
      </w:rPr>
      <w:id w:val="-2000570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B0B225" w14:textId="77777777" w:rsidR="00D448CB" w:rsidRPr="00693E6F" w:rsidRDefault="00D448CB" w:rsidP="00693E6F">
        <w:pPr>
          <w:pStyle w:val="Footer"/>
          <w:framePr w:wrap="notBeside" w:vAnchor="text" w:hAnchor="page" w:x="5123" w:y="356"/>
          <w:jc w:val="center"/>
          <w:rPr>
            <w:rStyle w:val="PageNumber"/>
            <w:rFonts w:ascii="Calibri Light" w:hAnsi="Calibri Light" w:cstheme="majorHAnsi"/>
            <w:sz w:val="15"/>
            <w:szCs w:val="15"/>
          </w:rPr>
        </w:pPr>
        <w:r w:rsidRPr="004E0BFC">
          <w:rPr>
            <w:rFonts w:ascii="Calibri Light" w:hAnsi="Calibri Light" w:cstheme="majorHAnsi"/>
            <w:sz w:val="15"/>
            <w:szCs w:val="15"/>
          </w:rPr>
          <w:t xml:space="preserve">Page </w: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begin"/>
        </w:r>
        <w:r w:rsidRPr="004E0BFC">
          <w:rPr>
            <w:rFonts w:ascii="Calibri Light" w:hAnsi="Calibri Light" w:cstheme="majorHAnsi"/>
            <w:sz w:val="15"/>
            <w:szCs w:val="15"/>
          </w:rPr>
          <w:instrText xml:space="preserve"> PAGE </w:instrTex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separate"/>
        </w:r>
        <w:r>
          <w:rPr>
            <w:rFonts w:ascii="Calibri Light" w:hAnsi="Calibri Light" w:cstheme="majorHAnsi"/>
            <w:noProof/>
            <w:sz w:val="15"/>
            <w:szCs w:val="15"/>
          </w:rPr>
          <w:t>6</w: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end"/>
        </w:r>
        <w:r w:rsidRPr="004E0BFC">
          <w:rPr>
            <w:rFonts w:ascii="Calibri Light" w:hAnsi="Calibri Light" w:cstheme="majorHAnsi"/>
            <w:sz w:val="15"/>
            <w:szCs w:val="15"/>
          </w:rPr>
          <w:t xml:space="preserve"> of </w: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begin"/>
        </w:r>
        <w:r w:rsidRPr="004E0BFC">
          <w:rPr>
            <w:rFonts w:ascii="Calibri Light" w:hAnsi="Calibri Light" w:cstheme="majorHAnsi"/>
            <w:sz w:val="15"/>
            <w:szCs w:val="15"/>
          </w:rPr>
          <w:instrText xml:space="preserve"> NUMPAGES  </w:instrTex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separate"/>
        </w:r>
        <w:r>
          <w:rPr>
            <w:rFonts w:ascii="Calibri Light" w:hAnsi="Calibri Light" w:cstheme="majorHAnsi"/>
            <w:noProof/>
            <w:sz w:val="15"/>
            <w:szCs w:val="15"/>
          </w:rPr>
          <w:t>16</w:t>
        </w:r>
        <w:r w:rsidRPr="004E0BFC">
          <w:rPr>
            <w:rFonts w:ascii="Calibri Light" w:hAnsi="Calibri Light" w:cstheme="majorHAnsi"/>
            <w:sz w:val="15"/>
            <w:szCs w:val="15"/>
          </w:rPr>
          <w:fldChar w:fldCharType="end"/>
        </w:r>
      </w:p>
    </w:sdtContent>
  </w:sdt>
  <w:p w14:paraId="44AF2768" w14:textId="77777777" w:rsidR="00D448CB" w:rsidRPr="00780C23" w:rsidRDefault="00D448CB" w:rsidP="003C5B03">
    <w:pPr>
      <w:pStyle w:val="Text"/>
      <w:spacing w:line="360" w:lineRule="auto"/>
      <w:ind w:left="0"/>
      <w:rPr>
        <w:rFonts w:ascii="Georgia" w:hAnsi="Georgia"/>
        <w:color w:val="3C3C3B" w:themeColor="text1"/>
        <w:sz w:val="14"/>
        <w:szCs w:val="14"/>
        <w:lang w:val="fr-FR"/>
      </w:rPr>
    </w:pPr>
    <w:r w:rsidRPr="00780C23">
      <w:rPr>
        <w:rFonts w:ascii="Calibri" w:hAnsi="Calibri"/>
        <w:color w:val="3C3C3B" w:themeColor="text1"/>
        <w:sz w:val="14"/>
        <w:szCs w:val="14"/>
        <w:lang w:val="fr-FR"/>
      </w:rPr>
      <w:t>VAT</w:t>
    </w:r>
    <w:r w:rsidRPr="00780C23">
      <w:rPr>
        <w:color w:val="3C3C3B" w:themeColor="text1"/>
        <w:sz w:val="14"/>
        <w:szCs w:val="14"/>
        <w:lang w:val="fr-FR"/>
      </w:rPr>
      <w:t xml:space="preserve"> LU 15605033 | </w:t>
    </w:r>
    <w:r w:rsidRPr="00780C23">
      <w:rPr>
        <w:rFonts w:ascii="Calibri" w:hAnsi="Calibri"/>
        <w:color w:val="3C3C3B" w:themeColor="text1"/>
        <w:sz w:val="14"/>
        <w:szCs w:val="14"/>
        <w:lang w:val="fr-FR"/>
      </w:rPr>
      <w:t>RCS</w:t>
    </w:r>
    <w:r w:rsidRPr="00780C23">
      <w:rPr>
        <w:color w:val="3C3C3B" w:themeColor="text1"/>
        <w:sz w:val="14"/>
        <w:szCs w:val="14"/>
        <w:lang w:val="fr-FR"/>
      </w:rPr>
      <w:t xml:space="preserve"> Luxembourg B 19.669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color w:val="3C3C3B" w:themeColor="text1"/>
        <w:sz w:val="14"/>
        <w:szCs w:val="14"/>
        <w:lang w:val="fr-FR"/>
      </w:rPr>
      <w:t>|</w:t>
    </w:r>
    <w:r w:rsidRPr="00780C23">
      <w:rPr>
        <w:rFonts w:ascii="Georgia" w:hAnsi="Georgia"/>
        <w:color w:val="3C3C3B" w:themeColor="text1"/>
        <w:sz w:val="14"/>
        <w:szCs w:val="14"/>
        <w:lang w:val="fr-FR"/>
      </w:rPr>
      <w:t> </w:t>
    </w:r>
    <w:r w:rsidRPr="00780C23">
      <w:rPr>
        <w:rFonts w:ascii="Calibri" w:hAnsi="Calibri"/>
        <w:color w:val="3C3C3B" w:themeColor="text1"/>
        <w:sz w:val="14"/>
        <w:szCs w:val="14"/>
        <w:lang w:val="fr-FR"/>
      </w:rPr>
      <w:t>Certifications</w:t>
    </w:r>
    <w:r w:rsidRPr="00780C23">
      <w:rPr>
        <w:color w:val="3C3C3B" w:themeColor="text1"/>
        <w:sz w:val="14"/>
        <w:szCs w:val="14"/>
        <w:lang w:val="fr-FR"/>
      </w:rPr>
      <w:t xml:space="preserve"> ISO 27001 (Services Cybersécurité, Cloud, Managés et d’Externalisation) &amp; ISO 9001</w:t>
    </w:r>
  </w:p>
  <w:p w14:paraId="0E87A543" w14:textId="77777777" w:rsidR="00D448CB" w:rsidRPr="00E93119" w:rsidRDefault="00D448CB" w:rsidP="00E9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9E9B" w14:textId="77777777" w:rsidR="00F70BE4" w:rsidRDefault="00F70BE4" w:rsidP="00F423F6">
      <w:r>
        <w:separator/>
      </w:r>
    </w:p>
  </w:footnote>
  <w:footnote w:type="continuationSeparator" w:id="0">
    <w:p w14:paraId="171569A7" w14:textId="77777777" w:rsidR="00F70BE4" w:rsidRDefault="00F70BE4" w:rsidP="00F423F6">
      <w:r>
        <w:continuationSeparator/>
      </w:r>
    </w:p>
  </w:footnote>
  <w:footnote w:type="continuationNotice" w:id="1">
    <w:p w14:paraId="5B016EB6" w14:textId="77777777" w:rsidR="00F70BE4" w:rsidRDefault="00F70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AB6B" w14:textId="77777777" w:rsidR="00D448CB" w:rsidRDefault="00D448CB">
    <w:pPr>
      <w:pStyle w:val="Header"/>
    </w:pPr>
  </w:p>
  <w:p w14:paraId="19CF0B9A" w14:textId="77777777" w:rsidR="00D448CB" w:rsidRDefault="00D448CB">
    <w:pPr>
      <w:pStyle w:val="Header"/>
    </w:pPr>
    <w:r w:rsidRPr="00D448CB">
      <w:rPr>
        <w:noProof/>
      </w:rPr>
      <w:drawing>
        <wp:inline distT="0" distB="0" distL="0" distR="0" wp14:anchorId="6F5CBB7C" wp14:editId="539178EF">
          <wp:extent cx="1524070" cy="480014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70" cy="48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CE3B8" w14:textId="77777777" w:rsidR="00D448CB" w:rsidRDefault="00D4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132F" w14:textId="77777777" w:rsidR="00D448CB" w:rsidRDefault="00D448CB">
    <w:pPr>
      <w:pStyle w:val="Header"/>
    </w:pPr>
  </w:p>
  <w:p w14:paraId="4900F580" w14:textId="77777777" w:rsidR="00D448CB" w:rsidRDefault="00D44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FA1"/>
    <w:multiLevelType w:val="hybridMultilevel"/>
    <w:tmpl w:val="7FAA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82879"/>
    <w:multiLevelType w:val="hybridMultilevel"/>
    <w:tmpl w:val="D948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1A237C0"/>
    <w:multiLevelType w:val="hybridMultilevel"/>
    <w:tmpl w:val="E51C1350"/>
    <w:lvl w:ilvl="0" w:tplc="F60CC6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AAD"/>
    <w:multiLevelType w:val="hybridMultilevel"/>
    <w:tmpl w:val="CE3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7F37"/>
    <w:multiLevelType w:val="hybridMultilevel"/>
    <w:tmpl w:val="E6A4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37EA"/>
    <w:multiLevelType w:val="hybridMultilevel"/>
    <w:tmpl w:val="7D54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78A"/>
    <w:multiLevelType w:val="hybridMultilevel"/>
    <w:tmpl w:val="C1A460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7" w15:restartNumberingAfterBreak="0">
    <w:nsid w:val="2F9E0B8D"/>
    <w:multiLevelType w:val="hybridMultilevel"/>
    <w:tmpl w:val="263423C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B2039B"/>
    <w:multiLevelType w:val="hybridMultilevel"/>
    <w:tmpl w:val="EBE073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9" w15:restartNumberingAfterBreak="0">
    <w:nsid w:val="3BE4626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685FED"/>
    <w:multiLevelType w:val="hybridMultilevel"/>
    <w:tmpl w:val="96245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142"/>
    <w:multiLevelType w:val="hybridMultilevel"/>
    <w:tmpl w:val="8572C588"/>
    <w:lvl w:ilvl="0" w:tplc="32F07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lang w:val="en-US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344EB2"/>
    <w:multiLevelType w:val="hybridMultilevel"/>
    <w:tmpl w:val="B016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A5BE3"/>
    <w:multiLevelType w:val="hybridMultilevel"/>
    <w:tmpl w:val="EE50190E"/>
    <w:lvl w:ilvl="0" w:tplc="5AE2FE14">
      <w:start w:val="1"/>
      <w:numFmt w:val="bullet"/>
      <w:pStyle w:val="ListBullet2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  <w:color w:val="0A94D6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DA5C80"/>
    <w:multiLevelType w:val="hybridMultilevel"/>
    <w:tmpl w:val="C74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3140"/>
    <w:multiLevelType w:val="hybridMultilevel"/>
    <w:tmpl w:val="4982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517A"/>
    <w:multiLevelType w:val="hybridMultilevel"/>
    <w:tmpl w:val="EAE8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A2F92"/>
    <w:multiLevelType w:val="hybridMultilevel"/>
    <w:tmpl w:val="4BC8A688"/>
    <w:lvl w:ilvl="0" w:tplc="08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8" w15:restartNumberingAfterBreak="0">
    <w:nsid w:val="689C082B"/>
    <w:multiLevelType w:val="hybridMultilevel"/>
    <w:tmpl w:val="DAAC71FE"/>
    <w:lvl w:ilvl="0" w:tplc="847AC86A">
      <w:start w:val="1"/>
      <w:numFmt w:val="bullet"/>
      <w:pStyle w:val="TextList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029DD"/>
    <w:multiLevelType w:val="hybridMultilevel"/>
    <w:tmpl w:val="9342D7B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20" w15:restartNumberingAfterBreak="0">
    <w:nsid w:val="735A1622"/>
    <w:multiLevelType w:val="hybridMultilevel"/>
    <w:tmpl w:val="80E66AE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E23A99"/>
    <w:multiLevelType w:val="multilevel"/>
    <w:tmpl w:val="9748437E"/>
    <w:lvl w:ilvl="0">
      <w:start w:val="1"/>
      <w:numFmt w:val="decimal"/>
      <w:pStyle w:val="Titl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le2"/>
      <w:lvlText w:val="%1.%2"/>
      <w:lvlJc w:val="left"/>
      <w:pPr>
        <w:ind w:left="0" w:firstLine="0"/>
      </w:pPr>
      <w:rPr>
        <w:rFonts w:asciiTheme="minorHAnsi" w:hAnsiTheme="minorHAnsi" w:cstheme="minorHAnsi" w:hint="default"/>
        <w:b/>
        <w:sz w:val="36"/>
        <w:szCs w:val="36"/>
      </w:rPr>
    </w:lvl>
    <w:lvl w:ilvl="2">
      <w:start w:val="1"/>
      <w:numFmt w:val="decimal"/>
      <w:pStyle w:val="Title3"/>
      <w:lvlText w:val="%1.%2.%3"/>
      <w:lvlJc w:val="left"/>
      <w:pPr>
        <w:ind w:left="1843" w:firstLine="0"/>
      </w:pPr>
      <w:rPr>
        <w:rFonts w:hint="default"/>
      </w:rPr>
    </w:lvl>
    <w:lvl w:ilvl="3">
      <w:start w:val="1"/>
      <w:numFmt w:val="decimal"/>
      <w:pStyle w:val="Titl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9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65" w:hanging="180"/>
      </w:pPr>
      <w:rPr>
        <w:rFonts w:hint="default"/>
      </w:rPr>
    </w:lvl>
  </w:abstractNum>
  <w:abstractNum w:abstractNumId="22" w15:restartNumberingAfterBreak="0">
    <w:nsid w:val="7A073B09"/>
    <w:multiLevelType w:val="hybridMultilevel"/>
    <w:tmpl w:val="1C8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C0B"/>
    <w:multiLevelType w:val="hybridMultilevel"/>
    <w:tmpl w:val="1676FE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422681"/>
    <w:multiLevelType w:val="hybridMultilevel"/>
    <w:tmpl w:val="9A38C99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2"/>
  </w:num>
  <w:num w:numId="16">
    <w:abstractNumId w:val="21"/>
  </w:num>
  <w:num w:numId="17">
    <w:abstractNumId w:val="22"/>
  </w:num>
  <w:num w:numId="18">
    <w:abstractNumId w:val="12"/>
  </w:num>
  <w:num w:numId="19">
    <w:abstractNumId w:val="0"/>
  </w:num>
  <w:num w:numId="20">
    <w:abstractNumId w:val="23"/>
  </w:num>
  <w:num w:numId="21">
    <w:abstractNumId w:val="1"/>
  </w:num>
  <w:num w:numId="22">
    <w:abstractNumId w:val="8"/>
  </w:num>
  <w:num w:numId="23">
    <w:abstractNumId w:val="19"/>
  </w:num>
  <w:num w:numId="24">
    <w:abstractNumId w:val="24"/>
  </w:num>
  <w:num w:numId="25">
    <w:abstractNumId w:val="6"/>
  </w:num>
  <w:num w:numId="26">
    <w:abstractNumId w:val="3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E4"/>
    <w:rsid w:val="00000972"/>
    <w:rsid w:val="00001575"/>
    <w:rsid w:val="00001710"/>
    <w:rsid w:val="00001EC9"/>
    <w:rsid w:val="00002868"/>
    <w:rsid w:val="00010222"/>
    <w:rsid w:val="00010311"/>
    <w:rsid w:val="00011798"/>
    <w:rsid w:val="00012085"/>
    <w:rsid w:val="00014D3E"/>
    <w:rsid w:val="000200DE"/>
    <w:rsid w:val="00023BB0"/>
    <w:rsid w:val="000256C5"/>
    <w:rsid w:val="00030DB6"/>
    <w:rsid w:val="00033EFA"/>
    <w:rsid w:val="0003433A"/>
    <w:rsid w:val="00036799"/>
    <w:rsid w:val="0003769D"/>
    <w:rsid w:val="000400B3"/>
    <w:rsid w:val="0004043C"/>
    <w:rsid w:val="0004247D"/>
    <w:rsid w:val="00043E96"/>
    <w:rsid w:val="00045B2F"/>
    <w:rsid w:val="00050304"/>
    <w:rsid w:val="00051B63"/>
    <w:rsid w:val="0005332A"/>
    <w:rsid w:val="00057895"/>
    <w:rsid w:val="00067372"/>
    <w:rsid w:val="000705E0"/>
    <w:rsid w:val="000707F3"/>
    <w:rsid w:val="00077822"/>
    <w:rsid w:val="00081E55"/>
    <w:rsid w:val="00083EBF"/>
    <w:rsid w:val="000879A6"/>
    <w:rsid w:val="000947C7"/>
    <w:rsid w:val="0009657D"/>
    <w:rsid w:val="000A18FF"/>
    <w:rsid w:val="000A1F87"/>
    <w:rsid w:val="000A28CB"/>
    <w:rsid w:val="000A481D"/>
    <w:rsid w:val="000A62A7"/>
    <w:rsid w:val="000A664E"/>
    <w:rsid w:val="000B0941"/>
    <w:rsid w:val="000B5A9D"/>
    <w:rsid w:val="000B5B94"/>
    <w:rsid w:val="000B7AFA"/>
    <w:rsid w:val="000C3032"/>
    <w:rsid w:val="000C4AD6"/>
    <w:rsid w:val="000C7059"/>
    <w:rsid w:val="000D049C"/>
    <w:rsid w:val="000D10C7"/>
    <w:rsid w:val="000D1883"/>
    <w:rsid w:val="000D66FC"/>
    <w:rsid w:val="000E1BE3"/>
    <w:rsid w:val="000E25F3"/>
    <w:rsid w:val="000E2955"/>
    <w:rsid w:val="000E4444"/>
    <w:rsid w:val="000E51E0"/>
    <w:rsid w:val="000E7229"/>
    <w:rsid w:val="000F242E"/>
    <w:rsid w:val="000F31F8"/>
    <w:rsid w:val="000F390F"/>
    <w:rsid w:val="000F4EF1"/>
    <w:rsid w:val="000F52E5"/>
    <w:rsid w:val="000F6DCF"/>
    <w:rsid w:val="001011F9"/>
    <w:rsid w:val="00101243"/>
    <w:rsid w:val="001015DE"/>
    <w:rsid w:val="00102963"/>
    <w:rsid w:val="00107DB3"/>
    <w:rsid w:val="00110285"/>
    <w:rsid w:val="0011390B"/>
    <w:rsid w:val="001139BF"/>
    <w:rsid w:val="00115FF3"/>
    <w:rsid w:val="00120AB7"/>
    <w:rsid w:val="00120C44"/>
    <w:rsid w:val="00127641"/>
    <w:rsid w:val="00127B3C"/>
    <w:rsid w:val="0013184F"/>
    <w:rsid w:val="00131890"/>
    <w:rsid w:val="00134412"/>
    <w:rsid w:val="00135C12"/>
    <w:rsid w:val="0013628C"/>
    <w:rsid w:val="00144837"/>
    <w:rsid w:val="00151679"/>
    <w:rsid w:val="00151A7A"/>
    <w:rsid w:val="00153251"/>
    <w:rsid w:val="00153EB4"/>
    <w:rsid w:val="00156CE1"/>
    <w:rsid w:val="0016415D"/>
    <w:rsid w:val="001641A5"/>
    <w:rsid w:val="0016630A"/>
    <w:rsid w:val="00171A4A"/>
    <w:rsid w:val="00171EB3"/>
    <w:rsid w:val="0017333F"/>
    <w:rsid w:val="001749B0"/>
    <w:rsid w:val="0017561F"/>
    <w:rsid w:val="001775DB"/>
    <w:rsid w:val="00183FE5"/>
    <w:rsid w:val="00193230"/>
    <w:rsid w:val="00194C73"/>
    <w:rsid w:val="00196058"/>
    <w:rsid w:val="001A3FE0"/>
    <w:rsid w:val="001B3F9A"/>
    <w:rsid w:val="001B40E0"/>
    <w:rsid w:val="001B6C0C"/>
    <w:rsid w:val="001C07AD"/>
    <w:rsid w:val="001C1057"/>
    <w:rsid w:val="001C6365"/>
    <w:rsid w:val="001C713B"/>
    <w:rsid w:val="001D0FDF"/>
    <w:rsid w:val="001D2A03"/>
    <w:rsid w:val="001D5A6B"/>
    <w:rsid w:val="001E0A93"/>
    <w:rsid w:val="001E2D7B"/>
    <w:rsid w:val="001E517D"/>
    <w:rsid w:val="001E52B4"/>
    <w:rsid w:val="001E630D"/>
    <w:rsid w:val="001F1268"/>
    <w:rsid w:val="001F16D2"/>
    <w:rsid w:val="001F3450"/>
    <w:rsid w:val="001F37D4"/>
    <w:rsid w:val="001F58FD"/>
    <w:rsid w:val="00200848"/>
    <w:rsid w:val="00201FC9"/>
    <w:rsid w:val="00202B93"/>
    <w:rsid w:val="00202C9C"/>
    <w:rsid w:val="00204A35"/>
    <w:rsid w:val="0020616C"/>
    <w:rsid w:val="00206255"/>
    <w:rsid w:val="002108E6"/>
    <w:rsid w:val="002138E7"/>
    <w:rsid w:val="00215F6E"/>
    <w:rsid w:val="0021640C"/>
    <w:rsid w:val="00220E87"/>
    <w:rsid w:val="002232F7"/>
    <w:rsid w:val="00230230"/>
    <w:rsid w:val="002336E1"/>
    <w:rsid w:val="00235418"/>
    <w:rsid w:val="00237A66"/>
    <w:rsid w:val="00240069"/>
    <w:rsid w:val="00243D35"/>
    <w:rsid w:val="00245E7E"/>
    <w:rsid w:val="00247763"/>
    <w:rsid w:val="00253A14"/>
    <w:rsid w:val="00254007"/>
    <w:rsid w:val="00255F84"/>
    <w:rsid w:val="00261288"/>
    <w:rsid w:val="00261814"/>
    <w:rsid w:val="0026345C"/>
    <w:rsid w:val="0026571F"/>
    <w:rsid w:val="00274DE9"/>
    <w:rsid w:val="00275AD6"/>
    <w:rsid w:val="00275B8C"/>
    <w:rsid w:val="002775D9"/>
    <w:rsid w:val="00277966"/>
    <w:rsid w:val="00277ACB"/>
    <w:rsid w:val="0028006C"/>
    <w:rsid w:val="00280153"/>
    <w:rsid w:val="00282D2E"/>
    <w:rsid w:val="00284E0B"/>
    <w:rsid w:val="00286495"/>
    <w:rsid w:val="0029389A"/>
    <w:rsid w:val="002940FE"/>
    <w:rsid w:val="002A09FB"/>
    <w:rsid w:val="002A17A7"/>
    <w:rsid w:val="002A1ADA"/>
    <w:rsid w:val="002A5077"/>
    <w:rsid w:val="002A690C"/>
    <w:rsid w:val="002B105E"/>
    <w:rsid w:val="002B19A2"/>
    <w:rsid w:val="002B36DD"/>
    <w:rsid w:val="002B39C4"/>
    <w:rsid w:val="002B5549"/>
    <w:rsid w:val="002B67B2"/>
    <w:rsid w:val="002C2F48"/>
    <w:rsid w:val="002C3C0C"/>
    <w:rsid w:val="002D0706"/>
    <w:rsid w:val="002D4524"/>
    <w:rsid w:val="002D75D1"/>
    <w:rsid w:val="002D7D6A"/>
    <w:rsid w:val="002E0F33"/>
    <w:rsid w:val="002E1B51"/>
    <w:rsid w:val="002E708C"/>
    <w:rsid w:val="002F054A"/>
    <w:rsid w:val="002F0C2B"/>
    <w:rsid w:val="002F1714"/>
    <w:rsid w:val="002F17E1"/>
    <w:rsid w:val="002F39EE"/>
    <w:rsid w:val="002F510A"/>
    <w:rsid w:val="002F5AF0"/>
    <w:rsid w:val="002F7993"/>
    <w:rsid w:val="00300B76"/>
    <w:rsid w:val="00302266"/>
    <w:rsid w:val="00302C11"/>
    <w:rsid w:val="00303A49"/>
    <w:rsid w:val="003125AF"/>
    <w:rsid w:val="00314CB0"/>
    <w:rsid w:val="00317352"/>
    <w:rsid w:val="00320BF9"/>
    <w:rsid w:val="00324461"/>
    <w:rsid w:val="0033164D"/>
    <w:rsid w:val="003418CB"/>
    <w:rsid w:val="00344797"/>
    <w:rsid w:val="00345673"/>
    <w:rsid w:val="003475B9"/>
    <w:rsid w:val="003509B8"/>
    <w:rsid w:val="003515DC"/>
    <w:rsid w:val="00352A69"/>
    <w:rsid w:val="003560CA"/>
    <w:rsid w:val="0035648E"/>
    <w:rsid w:val="003569A0"/>
    <w:rsid w:val="00356A5A"/>
    <w:rsid w:val="00357545"/>
    <w:rsid w:val="00360005"/>
    <w:rsid w:val="00363EBF"/>
    <w:rsid w:val="00364305"/>
    <w:rsid w:val="00374635"/>
    <w:rsid w:val="003764A4"/>
    <w:rsid w:val="003850F3"/>
    <w:rsid w:val="00386374"/>
    <w:rsid w:val="00386E19"/>
    <w:rsid w:val="00391F7E"/>
    <w:rsid w:val="003941D8"/>
    <w:rsid w:val="003952CE"/>
    <w:rsid w:val="003A1870"/>
    <w:rsid w:val="003A3C02"/>
    <w:rsid w:val="003A4304"/>
    <w:rsid w:val="003A5AB4"/>
    <w:rsid w:val="003B066A"/>
    <w:rsid w:val="003B22D1"/>
    <w:rsid w:val="003B3A65"/>
    <w:rsid w:val="003B5884"/>
    <w:rsid w:val="003B5C73"/>
    <w:rsid w:val="003B62BF"/>
    <w:rsid w:val="003B7928"/>
    <w:rsid w:val="003C10E2"/>
    <w:rsid w:val="003C52D9"/>
    <w:rsid w:val="003C5B03"/>
    <w:rsid w:val="003C5F4C"/>
    <w:rsid w:val="003D12F6"/>
    <w:rsid w:val="003D2A7E"/>
    <w:rsid w:val="003D6A84"/>
    <w:rsid w:val="003E3776"/>
    <w:rsid w:val="003E453D"/>
    <w:rsid w:val="003E5419"/>
    <w:rsid w:val="003E620C"/>
    <w:rsid w:val="003F1219"/>
    <w:rsid w:val="003F12C1"/>
    <w:rsid w:val="003F138C"/>
    <w:rsid w:val="003F5485"/>
    <w:rsid w:val="003F6BFA"/>
    <w:rsid w:val="003F798A"/>
    <w:rsid w:val="003F7BBB"/>
    <w:rsid w:val="00404D1D"/>
    <w:rsid w:val="00405675"/>
    <w:rsid w:val="004061F3"/>
    <w:rsid w:val="00410128"/>
    <w:rsid w:val="00410A34"/>
    <w:rsid w:val="00412C68"/>
    <w:rsid w:val="004151AA"/>
    <w:rsid w:val="00416A49"/>
    <w:rsid w:val="004177A1"/>
    <w:rsid w:val="00417F77"/>
    <w:rsid w:val="004232C0"/>
    <w:rsid w:val="00423BBB"/>
    <w:rsid w:val="00423EF5"/>
    <w:rsid w:val="00424A82"/>
    <w:rsid w:val="00424D7D"/>
    <w:rsid w:val="00426604"/>
    <w:rsid w:val="0042791B"/>
    <w:rsid w:val="004305E2"/>
    <w:rsid w:val="004337D8"/>
    <w:rsid w:val="00433980"/>
    <w:rsid w:val="004342BD"/>
    <w:rsid w:val="00435298"/>
    <w:rsid w:val="00437BD9"/>
    <w:rsid w:val="0044145D"/>
    <w:rsid w:val="00442FB3"/>
    <w:rsid w:val="00444D40"/>
    <w:rsid w:val="0045418D"/>
    <w:rsid w:val="00456FA1"/>
    <w:rsid w:val="004601BD"/>
    <w:rsid w:val="0046649B"/>
    <w:rsid w:val="004669D4"/>
    <w:rsid w:val="004669FC"/>
    <w:rsid w:val="00467070"/>
    <w:rsid w:val="004670AE"/>
    <w:rsid w:val="00467659"/>
    <w:rsid w:val="0047059A"/>
    <w:rsid w:val="0047341C"/>
    <w:rsid w:val="0047577A"/>
    <w:rsid w:val="004763CC"/>
    <w:rsid w:val="0047649A"/>
    <w:rsid w:val="00481AA9"/>
    <w:rsid w:val="00482212"/>
    <w:rsid w:val="0048416C"/>
    <w:rsid w:val="00485B25"/>
    <w:rsid w:val="0049189D"/>
    <w:rsid w:val="00491F15"/>
    <w:rsid w:val="00493E63"/>
    <w:rsid w:val="00493E7D"/>
    <w:rsid w:val="00497007"/>
    <w:rsid w:val="00497DA8"/>
    <w:rsid w:val="004A1526"/>
    <w:rsid w:val="004A1B98"/>
    <w:rsid w:val="004A586A"/>
    <w:rsid w:val="004A642A"/>
    <w:rsid w:val="004B1FCA"/>
    <w:rsid w:val="004B2A35"/>
    <w:rsid w:val="004B3288"/>
    <w:rsid w:val="004B4005"/>
    <w:rsid w:val="004B5CD5"/>
    <w:rsid w:val="004B6B03"/>
    <w:rsid w:val="004B6F03"/>
    <w:rsid w:val="004B72C1"/>
    <w:rsid w:val="004C3F81"/>
    <w:rsid w:val="004C411D"/>
    <w:rsid w:val="004C50EE"/>
    <w:rsid w:val="004C5489"/>
    <w:rsid w:val="004D0447"/>
    <w:rsid w:val="004D4D88"/>
    <w:rsid w:val="004E2FAE"/>
    <w:rsid w:val="004E3C41"/>
    <w:rsid w:val="004F033A"/>
    <w:rsid w:val="004F0E15"/>
    <w:rsid w:val="004F25ED"/>
    <w:rsid w:val="004F3208"/>
    <w:rsid w:val="004F39EE"/>
    <w:rsid w:val="00502E80"/>
    <w:rsid w:val="0050304C"/>
    <w:rsid w:val="00505BF5"/>
    <w:rsid w:val="00507899"/>
    <w:rsid w:val="00510344"/>
    <w:rsid w:val="00510A74"/>
    <w:rsid w:val="00511E06"/>
    <w:rsid w:val="005153BF"/>
    <w:rsid w:val="00515737"/>
    <w:rsid w:val="005159CF"/>
    <w:rsid w:val="005168BA"/>
    <w:rsid w:val="00516A3A"/>
    <w:rsid w:val="005204AF"/>
    <w:rsid w:val="00522F87"/>
    <w:rsid w:val="00522FE5"/>
    <w:rsid w:val="0052587A"/>
    <w:rsid w:val="00534361"/>
    <w:rsid w:val="0054024F"/>
    <w:rsid w:val="00540636"/>
    <w:rsid w:val="00540C69"/>
    <w:rsid w:val="005461F9"/>
    <w:rsid w:val="005478A5"/>
    <w:rsid w:val="00552CAB"/>
    <w:rsid w:val="0055417F"/>
    <w:rsid w:val="00555A62"/>
    <w:rsid w:val="005571EC"/>
    <w:rsid w:val="00557273"/>
    <w:rsid w:val="00560C5D"/>
    <w:rsid w:val="005617F9"/>
    <w:rsid w:val="0056408E"/>
    <w:rsid w:val="0056570F"/>
    <w:rsid w:val="00565804"/>
    <w:rsid w:val="00570CCA"/>
    <w:rsid w:val="00572130"/>
    <w:rsid w:val="00573B5F"/>
    <w:rsid w:val="00574D4C"/>
    <w:rsid w:val="0057787E"/>
    <w:rsid w:val="00582A09"/>
    <w:rsid w:val="00582DBE"/>
    <w:rsid w:val="0058391A"/>
    <w:rsid w:val="00585F62"/>
    <w:rsid w:val="00586500"/>
    <w:rsid w:val="00590EA1"/>
    <w:rsid w:val="0059126C"/>
    <w:rsid w:val="00591E68"/>
    <w:rsid w:val="00593DF6"/>
    <w:rsid w:val="00594FA0"/>
    <w:rsid w:val="00595634"/>
    <w:rsid w:val="0059600E"/>
    <w:rsid w:val="00596BF1"/>
    <w:rsid w:val="00597944"/>
    <w:rsid w:val="005A0213"/>
    <w:rsid w:val="005A2996"/>
    <w:rsid w:val="005A2B02"/>
    <w:rsid w:val="005A38C3"/>
    <w:rsid w:val="005A5517"/>
    <w:rsid w:val="005A5B16"/>
    <w:rsid w:val="005A7D15"/>
    <w:rsid w:val="005B35B9"/>
    <w:rsid w:val="005B4CD1"/>
    <w:rsid w:val="005C4BC9"/>
    <w:rsid w:val="005C5CC7"/>
    <w:rsid w:val="005C722B"/>
    <w:rsid w:val="005D1F15"/>
    <w:rsid w:val="005D43E6"/>
    <w:rsid w:val="005D770C"/>
    <w:rsid w:val="005D7F4F"/>
    <w:rsid w:val="005E1C7E"/>
    <w:rsid w:val="005E279B"/>
    <w:rsid w:val="005E4FE2"/>
    <w:rsid w:val="005E57CC"/>
    <w:rsid w:val="005F2D61"/>
    <w:rsid w:val="005F40BD"/>
    <w:rsid w:val="005F4B07"/>
    <w:rsid w:val="005F4C56"/>
    <w:rsid w:val="00600013"/>
    <w:rsid w:val="00601621"/>
    <w:rsid w:val="006037A8"/>
    <w:rsid w:val="006054CF"/>
    <w:rsid w:val="00605D90"/>
    <w:rsid w:val="006063EB"/>
    <w:rsid w:val="006064D1"/>
    <w:rsid w:val="006077C5"/>
    <w:rsid w:val="00607A87"/>
    <w:rsid w:val="00607AA2"/>
    <w:rsid w:val="006115D9"/>
    <w:rsid w:val="0061215B"/>
    <w:rsid w:val="006122BC"/>
    <w:rsid w:val="00614B70"/>
    <w:rsid w:val="00617F0A"/>
    <w:rsid w:val="0062568B"/>
    <w:rsid w:val="00630580"/>
    <w:rsid w:val="006308CC"/>
    <w:rsid w:val="00631656"/>
    <w:rsid w:val="00633BE1"/>
    <w:rsid w:val="00635247"/>
    <w:rsid w:val="00636446"/>
    <w:rsid w:val="006368CF"/>
    <w:rsid w:val="00637DCD"/>
    <w:rsid w:val="006403E2"/>
    <w:rsid w:val="0064164A"/>
    <w:rsid w:val="00641E26"/>
    <w:rsid w:val="00642D85"/>
    <w:rsid w:val="006503F8"/>
    <w:rsid w:val="00651520"/>
    <w:rsid w:val="00651AE3"/>
    <w:rsid w:val="00652E98"/>
    <w:rsid w:val="006559A1"/>
    <w:rsid w:val="00657B9F"/>
    <w:rsid w:val="00661492"/>
    <w:rsid w:val="00663DEC"/>
    <w:rsid w:val="006645C2"/>
    <w:rsid w:val="00665653"/>
    <w:rsid w:val="00671C71"/>
    <w:rsid w:val="006726B1"/>
    <w:rsid w:val="006813E1"/>
    <w:rsid w:val="00683FFD"/>
    <w:rsid w:val="00686D5A"/>
    <w:rsid w:val="00693E6F"/>
    <w:rsid w:val="0069782D"/>
    <w:rsid w:val="006A0BF2"/>
    <w:rsid w:val="006A6C3E"/>
    <w:rsid w:val="006A6F20"/>
    <w:rsid w:val="006A7C8E"/>
    <w:rsid w:val="006B3BCA"/>
    <w:rsid w:val="006B5902"/>
    <w:rsid w:val="006B63B1"/>
    <w:rsid w:val="006C0C4A"/>
    <w:rsid w:val="006C3D17"/>
    <w:rsid w:val="006C4456"/>
    <w:rsid w:val="006C5966"/>
    <w:rsid w:val="006C7BA9"/>
    <w:rsid w:val="006C7FB0"/>
    <w:rsid w:val="006D3879"/>
    <w:rsid w:val="006D7461"/>
    <w:rsid w:val="006D74D4"/>
    <w:rsid w:val="006D7DB9"/>
    <w:rsid w:val="006E37C8"/>
    <w:rsid w:val="006E4D4A"/>
    <w:rsid w:val="006E5307"/>
    <w:rsid w:val="006E5E5D"/>
    <w:rsid w:val="006F33D3"/>
    <w:rsid w:val="006F60F8"/>
    <w:rsid w:val="007017A4"/>
    <w:rsid w:val="007028C3"/>
    <w:rsid w:val="007046BC"/>
    <w:rsid w:val="00704722"/>
    <w:rsid w:val="007049E5"/>
    <w:rsid w:val="0071072E"/>
    <w:rsid w:val="0071338F"/>
    <w:rsid w:val="007134F1"/>
    <w:rsid w:val="00716304"/>
    <w:rsid w:val="00717B07"/>
    <w:rsid w:val="0072141E"/>
    <w:rsid w:val="0072207E"/>
    <w:rsid w:val="00722A89"/>
    <w:rsid w:val="0072613D"/>
    <w:rsid w:val="00726B24"/>
    <w:rsid w:val="0073017B"/>
    <w:rsid w:val="007301E5"/>
    <w:rsid w:val="00731DDA"/>
    <w:rsid w:val="00737ED5"/>
    <w:rsid w:val="00740693"/>
    <w:rsid w:val="00740E86"/>
    <w:rsid w:val="007421C8"/>
    <w:rsid w:val="00745C27"/>
    <w:rsid w:val="00750230"/>
    <w:rsid w:val="007523F9"/>
    <w:rsid w:val="0075317D"/>
    <w:rsid w:val="00754AB4"/>
    <w:rsid w:val="00754F45"/>
    <w:rsid w:val="0075790D"/>
    <w:rsid w:val="00757F40"/>
    <w:rsid w:val="00761EBB"/>
    <w:rsid w:val="0076406A"/>
    <w:rsid w:val="00765622"/>
    <w:rsid w:val="007702E5"/>
    <w:rsid w:val="00770490"/>
    <w:rsid w:val="007708F5"/>
    <w:rsid w:val="00771886"/>
    <w:rsid w:val="00773C74"/>
    <w:rsid w:val="007744AC"/>
    <w:rsid w:val="00774641"/>
    <w:rsid w:val="00774C56"/>
    <w:rsid w:val="00776799"/>
    <w:rsid w:val="00776F24"/>
    <w:rsid w:val="00780C23"/>
    <w:rsid w:val="00781488"/>
    <w:rsid w:val="007821A1"/>
    <w:rsid w:val="00791D6C"/>
    <w:rsid w:val="00796E44"/>
    <w:rsid w:val="007A4720"/>
    <w:rsid w:val="007B5481"/>
    <w:rsid w:val="007B6FF2"/>
    <w:rsid w:val="007B7289"/>
    <w:rsid w:val="007C1086"/>
    <w:rsid w:val="007C3255"/>
    <w:rsid w:val="007C48FA"/>
    <w:rsid w:val="007D23CA"/>
    <w:rsid w:val="007D4E16"/>
    <w:rsid w:val="007D7A19"/>
    <w:rsid w:val="007E05B3"/>
    <w:rsid w:val="007E112B"/>
    <w:rsid w:val="007E5C40"/>
    <w:rsid w:val="007E67DB"/>
    <w:rsid w:val="007F0C12"/>
    <w:rsid w:val="007F49AF"/>
    <w:rsid w:val="007F53FE"/>
    <w:rsid w:val="007F57A9"/>
    <w:rsid w:val="007F71FD"/>
    <w:rsid w:val="007F7254"/>
    <w:rsid w:val="007F72C9"/>
    <w:rsid w:val="00802227"/>
    <w:rsid w:val="008029E3"/>
    <w:rsid w:val="00803881"/>
    <w:rsid w:val="00804853"/>
    <w:rsid w:val="00805CDE"/>
    <w:rsid w:val="008121B4"/>
    <w:rsid w:val="00816A03"/>
    <w:rsid w:val="00823036"/>
    <w:rsid w:val="00823720"/>
    <w:rsid w:val="00830A47"/>
    <w:rsid w:val="00832F0F"/>
    <w:rsid w:val="00836DF2"/>
    <w:rsid w:val="00841078"/>
    <w:rsid w:val="0084407E"/>
    <w:rsid w:val="00845985"/>
    <w:rsid w:val="0084738E"/>
    <w:rsid w:val="008479A6"/>
    <w:rsid w:val="008537BE"/>
    <w:rsid w:val="00854F13"/>
    <w:rsid w:val="008561FB"/>
    <w:rsid w:val="00860957"/>
    <w:rsid w:val="008636A2"/>
    <w:rsid w:val="00863E53"/>
    <w:rsid w:val="0086502E"/>
    <w:rsid w:val="008658FE"/>
    <w:rsid w:val="00870221"/>
    <w:rsid w:val="00870EEF"/>
    <w:rsid w:val="00871D21"/>
    <w:rsid w:val="0087372A"/>
    <w:rsid w:val="00873DA4"/>
    <w:rsid w:val="00875F76"/>
    <w:rsid w:val="00877BB2"/>
    <w:rsid w:val="00881FF3"/>
    <w:rsid w:val="0088635D"/>
    <w:rsid w:val="008875BF"/>
    <w:rsid w:val="00895AAA"/>
    <w:rsid w:val="00895CF8"/>
    <w:rsid w:val="00896B29"/>
    <w:rsid w:val="00897452"/>
    <w:rsid w:val="008B20BD"/>
    <w:rsid w:val="008B2F9B"/>
    <w:rsid w:val="008B327F"/>
    <w:rsid w:val="008B3F8E"/>
    <w:rsid w:val="008B4AC8"/>
    <w:rsid w:val="008B4F23"/>
    <w:rsid w:val="008B55D1"/>
    <w:rsid w:val="008B59A0"/>
    <w:rsid w:val="008C0245"/>
    <w:rsid w:val="008C2387"/>
    <w:rsid w:val="008C51F1"/>
    <w:rsid w:val="008C540E"/>
    <w:rsid w:val="008C7190"/>
    <w:rsid w:val="008D41AE"/>
    <w:rsid w:val="008D684B"/>
    <w:rsid w:val="008D749F"/>
    <w:rsid w:val="008E016F"/>
    <w:rsid w:val="008E0938"/>
    <w:rsid w:val="008E0E1F"/>
    <w:rsid w:val="008E1BAB"/>
    <w:rsid w:val="008E5387"/>
    <w:rsid w:val="008E5793"/>
    <w:rsid w:val="008E63E6"/>
    <w:rsid w:val="008E7F8E"/>
    <w:rsid w:val="008F1EC0"/>
    <w:rsid w:val="008F2C99"/>
    <w:rsid w:val="008F2E58"/>
    <w:rsid w:val="008F336D"/>
    <w:rsid w:val="008F3E6E"/>
    <w:rsid w:val="008F4A25"/>
    <w:rsid w:val="008F7984"/>
    <w:rsid w:val="00904F2C"/>
    <w:rsid w:val="00906044"/>
    <w:rsid w:val="00907A47"/>
    <w:rsid w:val="00910690"/>
    <w:rsid w:val="00910F31"/>
    <w:rsid w:val="00912718"/>
    <w:rsid w:val="00912940"/>
    <w:rsid w:val="009134AD"/>
    <w:rsid w:val="00913B5D"/>
    <w:rsid w:val="0092038B"/>
    <w:rsid w:val="0092416E"/>
    <w:rsid w:val="0092452D"/>
    <w:rsid w:val="00924738"/>
    <w:rsid w:val="00934780"/>
    <w:rsid w:val="00936C84"/>
    <w:rsid w:val="009401C0"/>
    <w:rsid w:val="0094055B"/>
    <w:rsid w:val="00941B71"/>
    <w:rsid w:val="00943F76"/>
    <w:rsid w:val="00944C2F"/>
    <w:rsid w:val="009459DB"/>
    <w:rsid w:val="0095548B"/>
    <w:rsid w:val="00957098"/>
    <w:rsid w:val="00960E13"/>
    <w:rsid w:val="009630CE"/>
    <w:rsid w:val="00965C1B"/>
    <w:rsid w:val="00971977"/>
    <w:rsid w:val="0097442D"/>
    <w:rsid w:val="0097512D"/>
    <w:rsid w:val="00983A69"/>
    <w:rsid w:val="00984DAD"/>
    <w:rsid w:val="009873CD"/>
    <w:rsid w:val="00987FC8"/>
    <w:rsid w:val="00990A44"/>
    <w:rsid w:val="00990EA2"/>
    <w:rsid w:val="00992413"/>
    <w:rsid w:val="009940A0"/>
    <w:rsid w:val="00995528"/>
    <w:rsid w:val="00995A90"/>
    <w:rsid w:val="009A2409"/>
    <w:rsid w:val="009A5B62"/>
    <w:rsid w:val="009A789A"/>
    <w:rsid w:val="009B0372"/>
    <w:rsid w:val="009B50FC"/>
    <w:rsid w:val="009B7824"/>
    <w:rsid w:val="009B7AFB"/>
    <w:rsid w:val="009B7EF4"/>
    <w:rsid w:val="009C3794"/>
    <w:rsid w:val="009C3993"/>
    <w:rsid w:val="009C4300"/>
    <w:rsid w:val="009C5541"/>
    <w:rsid w:val="009C748C"/>
    <w:rsid w:val="009D16F4"/>
    <w:rsid w:val="009D19B1"/>
    <w:rsid w:val="009D2A91"/>
    <w:rsid w:val="009D47DF"/>
    <w:rsid w:val="009D4FF5"/>
    <w:rsid w:val="009D5835"/>
    <w:rsid w:val="009D6098"/>
    <w:rsid w:val="009D7588"/>
    <w:rsid w:val="009E0C1D"/>
    <w:rsid w:val="009E13EC"/>
    <w:rsid w:val="009E41C3"/>
    <w:rsid w:val="009F0B54"/>
    <w:rsid w:val="009F3A43"/>
    <w:rsid w:val="009F3D18"/>
    <w:rsid w:val="009F479B"/>
    <w:rsid w:val="00A05B64"/>
    <w:rsid w:val="00A06639"/>
    <w:rsid w:val="00A107BF"/>
    <w:rsid w:val="00A20493"/>
    <w:rsid w:val="00A216BD"/>
    <w:rsid w:val="00A21ECB"/>
    <w:rsid w:val="00A22416"/>
    <w:rsid w:val="00A23504"/>
    <w:rsid w:val="00A25B33"/>
    <w:rsid w:val="00A34363"/>
    <w:rsid w:val="00A37AB4"/>
    <w:rsid w:val="00A402F8"/>
    <w:rsid w:val="00A456EE"/>
    <w:rsid w:val="00A46B24"/>
    <w:rsid w:val="00A50612"/>
    <w:rsid w:val="00A5063A"/>
    <w:rsid w:val="00A55AFF"/>
    <w:rsid w:val="00A5753A"/>
    <w:rsid w:val="00A57F94"/>
    <w:rsid w:val="00A627A4"/>
    <w:rsid w:val="00A654DA"/>
    <w:rsid w:val="00A66903"/>
    <w:rsid w:val="00A72C68"/>
    <w:rsid w:val="00A737A1"/>
    <w:rsid w:val="00A76B67"/>
    <w:rsid w:val="00A81A0D"/>
    <w:rsid w:val="00A82B11"/>
    <w:rsid w:val="00A82C7A"/>
    <w:rsid w:val="00A8306F"/>
    <w:rsid w:val="00A83829"/>
    <w:rsid w:val="00A849D6"/>
    <w:rsid w:val="00A87F85"/>
    <w:rsid w:val="00A91446"/>
    <w:rsid w:val="00A917C1"/>
    <w:rsid w:val="00A91A35"/>
    <w:rsid w:val="00A936B9"/>
    <w:rsid w:val="00A95F19"/>
    <w:rsid w:val="00A97899"/>
    <w:rsid w:val="00AA09FF"/>
    <w:rsid w:val="00AA3566"/>
    <w:rsid w:val="00AA39A1"/>
    <w:rsid w:val="00AA6CB2"/>
    <w:rsid w:val="00AB0215"/>
    <w:rsid w:val="00AB3252"/>
    <w:rsid w:val="00AB4652"/>
    <w:rsid w:val="00AB675D"/>
    <w:rsid w:val="00AC08C7"/>
    <w:rsid w:val="00AC24E4"/>
    <w:rsid w:val="00AC5E5D"/>
    <w:rsid w:val="00AC610E"/>
    <w:rsid w:val="00AC6E82"/>
    <w:rsid w:val="00AD7FDE"/>
    <w:rsid w:val="00AE3990"/>
    <w:rsid w:val="00AE42B2"/>
    <w:rsid w:val="00AF639A"/>
    <w:rsid w:val="00B00A13"/>
    <w:rsid w:val="00B019B9"/>
    <w:rsid w:val="00B0270E"/>
    <w:rsid w:val="00B03899"/>
    <w:rsid w:val="00B04192"/>
    <w:rsid w:val="00B05964"/>
    <w:rsid w:val="00B118E6"/>
    <w:rsid w:val="00B11EC3"/>
    <w:rsid w:val="00B14AF4"/>
    <w:rsid w:val="00B21C8C"/>
    <w:rsid w:val="00B21F02"/>
    <w:rsid w:val="00B23F08"/>
    <w:rsid w:val="00B24396"/>
    <w:rsid w:val="00B24D43"/>
    <w:rsid w:val="00B278BF"/>
    <w:rsid w:val="00B30EE1"/>
    <w:rsid w:val="00B44F66"/>
    <w:rsid w:val="00B45141"/>
    <w:rsid w:val="00B4575A"/>
    <w:rsid w:val="00B477AF"/>
    <w:rsid w:val="00B50B0A"/>
    <w:rsid w:val="00B51779"/>
    <w:rsid w:val="00B52DF6"/>
    <w:rsid w:val="00B53F67"/>
    <w:rsid w:val="00B549B5"/>
    <w:rsid w:val="00B60F15"/>
    <w:rsid w:val="00B619D8"/>
    <w:rsid w:val="00B670AC"/>
    <w:rsid w:val="00B70D7D"/>
    <w:rsid w:val="00B753F2"/>
    <w:rsid w:val="00B76633"/>
    <w:rsid w:val="00B80DBD"/>
    <w:rsid w:val="00B8333E"/>
    <w:rsid w:val="00B83AFB"/>
    <w:rsid w:val="00B83C25"/>
    <w:rsid w:val="00B868FA"/>
    <w:rsid w:val="00B9796C"/>
    <w:rsid w:val="00BA4482"/>
    <w:rsid w:val="00BB1344"/>
    <w:rsid w:val="00BB2A7F"/>
    <w:rsid w:val="00BB3D91"/>
    <w:rsid w:val="00BB567D"/>
    <w:rsid w:val="00BB60CE"/>
    <w:rsid w:val="00BC064C"/>
    <w:rsid w:val="00BC2EFF"/>
    <w:rsid w:val="00BC4475"/>
    <w:rsid w:val="00BC553F"/>
    <w:rsid w:val="00BC5AEB"/>
    <w:rsid w:val="00BC7764"/>
    <w:rsid w:val="00BD01F2"/>
    <w:rsid w:val="00BD0DC2"/>
    <w:rsid w:val="00BD160E"/>
    <w:rsid w:val="00BD3DE0"/>
    <w:rsid w:val="00BE1898"/>
    <w:rsid w:val="00BE2EEA"/>
    <w:rsid w:val="00BE3137"/>
    <w:rsid w:val="00BE4D5F"/>
    <w:rsid w:val="00BF264E"/>
    <w:rsid w:val="00BF3615"/>
    <w:rsid w:val="00BF3A8A"/>
    <w:rsid w:val="00BF5167"/>
    <w:rsid w:val="00BF5BEB"/>
    <w:rsid w:val="00C0041E"/>
    <w:rsid w:val="00C01816"/>
    <w:rsid w:val="00C02873"/>
    <w:rsid w:val="00C0349C"/>
    <w:rsid w:val="00C05E37"/>
    <w:rsid w:val="00C07C55"/>
    <w:rsid w:val="00C11443"/>
    <w:rsid w:val="00C114FB"/>
    <w:rsid w:val="00C11ED8"/>
    <w:rsid w:val="00C210FF"/>
    <w:rsid w:val="00C21250"/>
    <w:rsid w:val="00C23482"/>
    <w:rsid w:val="00C25007"/>
    <w:rsid w:val="00C26EAF"/>
    <w:rsid w:val="00C3032E"/>
    <w:rsid w:val="00C33616"/>
    <w:rsid w:val="00C36BBC"/>
    <w:rsid w:val="00C37A6A"/>
    <w:rsid w:val="00C43228"/>
    <w:rsid w:val="00C44E2C"/>
    <w:rsid w:val="00C51E98"/>
    <w:rsid w:val="00C526D4"/>
    <w:rsid w:val="00C5333F"/>
    <w:rsid w:val="00C557C8"/>
    <w:rsid w:val="00C57623"/>
    <w:rsid w:val="00C600FD"/>
    <w:rsid w:val="00C64A14"/>
    <w:rsid w:val="00C66044"/>
    <w:rsid w:val="00C66B77"/>
    <w:rsid w:val="00C67B10"/>
    <w:rsid w:val="00C70626"/>
    <w:rsid w:val="00C714E0"/>
    <w:rsid w:val="00C778CA"/>
    <w:rsid w:val="00C804F9"/>
    <w:rsid w:val="00C95873"/>
    <w:rsid w:val="00C965B2"/>
    <w:rsid w:val="00C97ACB"/>
    <w:rsid w:val="00CA4925"/>
    <w:rsid w:val="00CA7DF8"/>
    <w:rsid w:val="00CB2681"/>
    <w:rsid w:val="00CB6BDA"/>
    <w:rsid w:val="00CC11C4"/>
    <w:rsid w:val="00CC1A61"/>
    <w:rsid w:val="00CC4893"/>
    <w:rsid w:val="00CC4F39"/>
    <w:rsid w:val="00CD0E74"/>
    <w:rsid w:val="00CD11C3"/>
    <w:rsid w:val="00CD31D1"/>
    <w:rsid w:val="00CD3B24"/>
    <w:rsid w:val="00CE0112"/>
    <w:rsid w:val="00CE2925"/>
    <w:rsid w:val="00CE2963"/>
    <w:rsid w:val="00CE2B25"/>
    <w:rsid w:val="00CE2ED0"/>
    <w:rsid w:val="00CE4635"/>
    <w:rsid w:val="00CF0BC3"/>
    <w:rsid w:val="00CF2009"/>
    <w:rsid w:val="00CF2982"/>
    <w:rsid w:val="00CF2B70"/>
    <w:rsid w:val="00CF5EC9"/>
    <w:rsid w:val="00CF6006"/>
    <w:rsid w:val="00CF6422"/>
    <w:rsid w:val="00CF6BCB"/>
    <w:rsid w:val="00D01B1C"/>
    <w:rsid w:val="00D04767"/>
    <w:rsid w:val="00D04830"/>
    <w:rsid w:val="00D05716"/>
    <w:rsid w:val="00D0615E"/>
    <w:rsid w:val="00D06DA8"/>
    <w:rsid w:val="00D15CA5"/>
    <w:rsid w:val="00D17FD6"/>
    <w:rsid w:val="00D23051"/>
    <w:rsid w:val="00D241DE"/>
    <w:rsid w:val="00D30BA3"/>
    <w:rsid w:val="00D31757"/>
    <w:rsid w:val="00D33DEA"/>
    <w:rsid w:val="00D3415F"/>
    <w:rsid w:val="00D34545"/>
    <w:rsid w:val="00D35BD3"/>
    <w:rsid w:val="00D375EF"/>
    <w:rsid w:val="00D37A14"/>
    <w:rsid w:val="00D40073"/>
    <w:rsid w:val="00D4122A"/>
    <w:rsid w:val="00D420F1"/>
    <w:rsid w:val="00D44671"/>
    <w:rsid w:val="00D448CB"/>
    <w:rsid w:val="00D5111D"/>
    <w:rsid w:val="00D51238"/>
    <w:rsid w:val="00D5410F"/>
    <w:rsid w:val="00D551BE"/>
    <w:rsid w:val="00D60926"/>
    <w:rsid w:val="00D60F23"/>
    <w:rsid w:val="00D6175E"/>
    <w:rsid w:val="00D642F7"/>
    <w:rsid w:val="00D650C3"/>
    <w:rsid w:val="00D66825"/>
    <w:rsid w:val="00D67347"/>
    <w:rsid w:val="00D70894"/>
    <w:rsid w:val="00D73B5D"/>
    <w:rsid w:val="00D75841"/>
    <w:rsid w:val="00D75AD6"/>
    <w:rsid w:val="00D76AED"/>
    <w:rsid w:val="00D82AEE"/>
    <w:rsid w:val="00D84482"/>
    <w:rsid w:val="00D844B8"/>
    <w:rsid w:val="00D87212"/>
    <w:rsid w:val="00D87DF0"/>
    <w:rsid w:val="00D92AEB"/>
    <w:rsid w:val="00D95430"/>
    <w:rsid w:val="00D96961"/>
    <w:rsid w:val="00D97018"/>
    <w:rsid w:val="00DA0592"/>
    <w:rsid w:val="00DA06AD"/>
    <w:rsid w:val="00DA3453"/>
    <w:rsid w:val="00DA3B4B"/>
    <w:rsid w:val="00DA769F"/>
    <w:rsid w:val="00DB1B5B"/>
    <w:rsid w:val="00DB4971"/>
    <w:rsid w:val="00DB553F"/>
    <w:rsid w:val="00DB59A5"/>
    <w:rsid w:val="00DC02F8"/>
    <w:rsid w:val="00DC0D04"/>
    <w:rsid w:val="00DC1326"/>
    <w:rsid w:val="00DC3427"/>
    <w:rsid w:val="00DC3945"/>
    <w:rsid w:val="00DC67BF"/>
    <w:rsid w:val="00DC6F48"/>
    <w:rsid w:val="00DC7096"/>
    <w:rsid w:val="00DC71D0"/>
    <w:rsid w:val="00DC7FA2"/>
    <w:rsid w:val="00DD2BDE"/>
    <w:rsid w:val="00DD47A3"/>
    <w:rsid w:val="00DD69E6"/>
    <w:rsid w:val="00DD6E91"/>
    <w:rsid w:val="00DE271A"/>
    <w:rsid w:val="00DE51E6"/>
    <w:rsid w:val="00DE68F1"/>
    <w:rsid w:val="00DE7106"/>
    <w:rsid w:val="00DF0474"/>
    <w:rsid w:val="00DF1B07"/>
    <w:rsid w:val="00DF212A"/>
    <w:rsid w:val="00DF39AD"/>
    <w:rsid w:val="00DF41F3"/>
    <w:rsid w:val="00DF5C06"/>
    <w:rsid w:val="00E01174"/>
    <w:rsid w:val="00E027A8"/>
    <w:rsid w:val="00E06776"/>
    <w:rsid w:val="00E1515D"/>
    <w:rsid w:val="00E16C2E"/>
    <w:rsid w:val="00E17E24"/>
    <w:rsid w:val="00E2271E"/>
    <w:rsid w:val="00E251A7"/>
    <w:rsid w:val="00E27EF6"/>
    <w:rsid w:val="00E31332"/>
    <w:rsid w:val="00E3232C"/>
    <w:rsid w:val="00E36E1C"/>
    <w:rsid w:val="00E443AC"/>
    <w:rsid w:val="00E46AB4"/>
    <w:rsid w:val="00E46FC1"/>
    <w:rsid w:val="00E50771"/>
    <w:rsid w:val="00E51372"/>
    <w:rsid w:val="00E568FA"/>
    <w:rsid w:val="00E63ADB"/>
    <w:rsid w:val="00E67134"/>
    <w:rsid w:val="00E71863"/>
    <w:rsid w:val="00E71EBA"/>
    <w:rsid w:val="00E7340E"/>
    <w:rsid w:val="00E74545"/>
    <w:rsid w:val="00E75256"/>
    <w:rsid w:val="00E81837"/>
    <w:rsid w:val="00E86D57"/>
    <w:rsid w:val="00E86F0A"/>
    <w:rsid w:val="00E92778"/>
    <w:rsid w:val="00E93119"/>
    <w:rsid w:val="00E93332"/>
    <w:rsid w:val="00E95823"/>
    <w:rsid w:val="00E96A01"/>
    <w:rsid w:val="00EA5657"/>
    <w:rsid w:val="00EA5BD6"/>
    <w:rsid w:val="00EA5F48"/>
    <w:rsid w:val="00EA6362"/>
    <w:rsid w:val="00EB2E6D"/>
    <w:rsid w:val="00EB3067"/>
    <w:rsid w:val="00EB3E8A"/>
    <w:rsid w:val="00EC0022"/>
    <w:rsid w:val="00EC00C2"/>
    <w:rsid w:val="00EC0D98"/>
    <w:rsid w:val="00EC1AFC"/>
    <w:rsid w:val="00EC2370"/>
    <w:rsid w:val="00EC4C3B"/>
    <w:rsid w:val="00EC6F45"/>
    <w:rsid w:val="00ED2CF7"/>
    <w:rsid w:val="00ED4905"/>
    <w:rsid w:val="00ED5807"/>
    <w:rsid w:val="00EE0566"/>
    <w:rsid w:val="00EE1199"/>
    <w:rsid w:val="00EE338B"/>
    <w:rsid w:val="00EE4995"/>
    <w:rsid w:val="00EE4E9B"/>
    <w:rsid w:val="00EE57FA"/>
    <w:rsid w:val="00EF31F1"/>
    <w:rsid w:val="00EF398B"/>
    <w:rsid w:val="00F06B41"/>
    <w:rsid w:val="00F06D64"/>
    <w:rsid w:val="00F07E61"/>
    <w:rsid w:val="00F10B26"/>
    <w:rsid w:val="00F110D9"/>
    <w:rsid w:val="00F119A2"/>
    <w:rsid w:val="00F12BB7"/>
    <w:rsid w:val="00F13031"/>
    <w:rsid w:val="00F143C9"/>
    <w:rsid w:val="00F166FC"/>
    <w:rsid w:val="00F17415"/>
    <w:rsid w:val="00F25DC2"/>
    <w:rsid w:val="00F279EF"/>
    <w:rsid w:val="00F31F7B"/>
    <w:rsid w:val="00F33133"/>
    <w:rsid w:val="00F35C0E"/>
    <w:rsid w:val="00F35EFD"/>
    <w:rsid w:val="00F40306"/>
    <w:rsid w:val="00F420A9"/>
    <w:rsid w:val="00F423F6"/>
    <w:rsid w:val="00F4245E"/>
    <w:rsid w:val="00F43459"/>
    <w:rsid w:val="00F43599"/>
    <w:rsid w:val="00F465D3"/>
    <w:rsid w:val="00F47E34"/>
    <w:rsid w:val="00F50EBF"/>
    <w:rsid w:val="00F51117"/>
    <w:rsid w:val="00F527A9"/>
    <w:rsid w:val="00F530EC"/>
    <w:rsid w:val="00F53846"/>
    <w:rsid w:val="00F5674A"/>
    <w:rsid w:val="00F56DA3"/>
    <w:rsid w:val="00F60083"/>
    <w:rsid w:val="00F60132"/>
    <w:rsid w:val="00F620A6"/>
    <w:rsid w:val="00F629F1"/>
    <w:rsid w:val="00F62CD2"/>
    <w:rsid w:val="00F650DF"/>
    <w:rsid w:val="00F67FE2"/>
    <w:rsid w:val="00F70BE4"/>
    <w:rsid w:val="00F710CF"/>
    <w:rsid w:val="00F74B7E"/>
    <w:rsid w:val="00F75340"/>
    <w:rsid w:val="00F75A04"/>
    <w:rsid w:val="00F77250"/>
    <w:rsid w:val="00F8270A"/>
    <w:rsid w:val="00F82DC5"/>
    <w:rsid w:val="00F849E6"/>
    <w:rsid w:val="00F85222"/>
    <w:rsid w:val="00F85CA0"/>
    <w:rsid w:val="00F86A08"/>
    <w:rsid w:val="00F873D8"/>
    <w:rsid w:val="00F968CB"/>
    <w:rsid w:val="00F96C3C"/>
    <w:rsid w:val="00FA3637"/>
    <w:rsid w:val="00FA3B8A"/>
    <w:rsid w:val="00FA466A"/>
    <w:rsid w:val="00FA54C8"/>
    <w:rsid w:val="00FB24A1"/>
    <w:rsid w:val="00FB3910"/>
    <w:rsid w:val="00FB3FEC"/>
    <w:rsid w:val="00FB4108"/>
    <w:rsid w:val="00FB644D"/>
    <w:rsid w:val="00FC127E"/>
    <w:rsid w:val="00FC1BFA"/>
    <w:rsid w:val="00FC21F9"/>
    <w:rsid w:val="00FC30AC"/>
    <w:rsid w:val="00FC3252"/>
    <w:rsid w:val="00FC3FE3"/>
    <w:rsid w:val="00FC73AA"/>
    <w:rsid w:val="00FD1F88"/>
    <w:rsid w:val="00FD4CB3"/>
    <w:rsid w:val="00FD4D1D"/>
    <w:rsid w:val="00FD4F5A"/>
    <w:rsid w:val="00FD7ED8"/>
    <w:rsid w:val="00FF09B4"/>
    <w:rsid w:val="00FF166D"/>
    <w:rsid w:val="00FF2143"/>
    <w:rsid w:val="00FF32F6"/>
    <w:rsid w:val="00FF550F"/>
    <w:rsid w:val="00FF5C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F02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Title1"/>
    <w:next w:val="Normal"/>
    <w:link w:val="Heading1Char"/>
    <w:uiPriority w:val="4"/>
    <w:qFormat/>
    <w:rsid w:val="008B4F23"/>
    <w:pPr>
      <w:keepNext/>
      <w:keepLines/>
      <w:numPr>
        <w:numId w:val="3"/>
      </w:numPr>
      <w:spacing w:before="240"/>
    </w:pPr>
    <w:rPr>
      <w:rFonts w:asciiTheme="majorHAnsi" w:eastAsiaTheme="majorEastAsia" w:hAnsiTheme="majorHAnsi" w:cstheme="majorBidi"/>
      <w:color w:val="A9160E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35247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A916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35247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700E09" w:themeColor="accent1" w:themeShade="7F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F3A43"/>
    <w:pPr>
      <w:keepNext/>
      <w:keepLines/>
      <w:numPr>
        <w:ilvl w:val="3"/>
        <w:numId w:val="3"/>
      </w:numPr>
      <w:spacing w:after="120"/>
      <w:outlineLvl w:val="3"/>
    </w:pPr>
    <w:rPr>
      <w:rFonts w:asciiTheme="majorHAnsi" w:eastAsiaTheme="majorEastAsia" w:hAnsiTheme="majorHAnsi" w:cstheme="majorBidi"/>
      <w:b/>
      <w:iCs/>
      <w:color w:val="80807E" w:themeColor="text1" w:themeTint="A6"/>
      <w:sz w:val="28"/>
      <w:lang w:val="fr-FR" w:bidi="fr-FR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805CD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A916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F2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700E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2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0E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F2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5A5A5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F2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A5A5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4"/>
    <w:rsid w:val="009F3A43"/>
    <w:rPr>
      <w:rFonts w:asciiTheme="majorHAnsi" w:eastAsiaTheme="majorEastAsia" w:hAnsiTheme="majorHAnsi" w:cstheme="majorBidi"/>
      <w:b/>
      <w:iCs/>
      <w:color w:val="80807E" w:themeColor="text1" w:themeTint="A6"/>
      <w:sz w:val="28"/>
      <w:lang w:val="fr-FR" w:bidi="fr-FR"/>
    </w:rPr>
  </w:style>
  <w:style w:type="paragraph" w:styleId="ListParagraph">
    <w:name w:val="List Paragraph"/>
    <w:basedOn w:val="Normal"/>
    <w:uiPriority w:val="34"/>
    <w:qFormat/>
    <w:rsid w:val="009F3A43"/>
    <w:pPr>
      <w:ind w:left="720"/>
      <w:contextualSpacing/>
    </w:pPr>
  </w:style>
  <w:style w:type="table" w:styleId="TableGrid">
    <w:name w:val="Table Grid"/>
    <w:basedOn w:val="TableNormal"/>
    <w:rsid w:val="009F3A43"/>
    <w:pPr>
      <w:spacing w:before="80"/>
    </w:pPr>
    <w:rPr>
      <w:color w:val="E31E13" w:themeColor="accent1"/>
      <w:lang w:val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3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F6"/>
  </w:style>
  <w:style w:type="paragraph" w:styleId="Footer">
    <w:name w:val="footer"/>
    <w:basedOn w:val="Normal"/>
    <w:link w:val="FooterChar"/>
    <w:uiPriority w:val="99"/>
    <w:unhideWhenUsed/>
    <w:rsid w:val="00F423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F6"/>
  </w:style>
  <w:style w:type="character" w:styleId="PageNumber">
    <w:name w:val="page number"/>
    <w:basedOn w:val="DefaultParagraphFont"/>
    <w:uiPriority w:val="99"/>
    <w:semiHidden/>
    <w:unhideWhenUsed/>
    <w:rsid w:val="00B549B5"/>
  </w:style>
  <w:style w:type="paragraph" w:customStyle="1" w:styleId="Title1">
    <w:name w:val="Title_1"/>
    <w:basedOn w:val="Normal"/>
    <w:next w:val="Text"/>
    <w:autoRedefine/>
    <w:qFormat/>
    <w:rsid w:val="00910690"/>
    <w:pPr>
      <w:numPr>
        <w:numId w:val="2"/>
      </w:numPr>
      <w:outlineLvl w:val="0"/>
    </w:pPr>
    <w:rPr>
      <w:rFonts w:ascii="Calibri" w:hAnsi="Calibri"/>
      <w:b/>
      <w:bCs/>
      <w:color w:val="E31E13" w:themeColor="accent1"/>
      <w:sz w:val="60"/>
      <w:szCs w:val="60"/>
      <w:lang w:val="en-US" w:eastAsia="fr-FR" w:bidi="fr-FR"/>
    </w:rPr>
  </w:style>
  <w:style w:type="paragraph" w:customStyle="1" w:styleId="Text">
    <w:name w:val="Text"/>
    <w:basedOn w:val="Normal"/>
    <w:link w:val="TextCar"/>
    <w:qFormat/>
    <w:rsid w:val="00A25B33"/>
    <w:pPr>
      <w:ind w:left="284"/>
      <w:jc w:val="both"/>
    </w:pPr>
    <w:rPr>
      <w:rFonts w:ascii="Calibri Light" w:hAnsi="Calibri Light"/>
      <w:bCs/>
      <w:color w:val="3C3C3B"/>
      <w:sz w:val="20"/>
      <w:szCs w:val="20"/>
      <w:lang w:val="en-US" w:eastAsia="fr-FR" w:bidi="fr-FR"/>
    </w:rPr>
  </w:style>
  <w:style w:type="paragraph" w:customStyle="1" w:styleId="TextIntro">
    <w:name w:val="Text_Intro"/>
    <w:basedOn w:val="Normal"/>
    <w:qFormat/>
    <w:rsid w:val="00A25B33"/>
    <w:pPr>
      <w:ind w:left="284" w:right="834"/>
      <w:jc w:val="both"/>
    </w:pPr>
    <w:rPr>
      <w:rFonts w:ascii="Calibri" w:hAnsi="Calibri"/>
      <w:bCs/>
      <w:color w:val="3C3C3B"/>
      <w:sz w:val="20"/>
      <w:szCs w:val="20"/>
      <w:lang w:val="en-US" w:eastAsia="fr-FR" w:bidi="fr-FR"/>
    </w:rPr>
  </w:style>
  <w:style w:type="paragraph" w:customStyle="1" w:styleId="Title4">
    <w:name w:val="Title_4"/>
    <w:basedOn w:val="Normal"/>
    <w:next w:val="Text"/>
    <w:qFormat/>
    <w:rsid w:val="00B05964"/>
    <w:pPr>
      <w:numPr>
        <w:ilvl w:val="3"/>
        <w:numId w:val="2"/>
      </w:numPr>
      <w:outlineLvl w:val="3"/>
    </w:pPr>
    <w:rPr>
      <w:rFonts w:ascii="Calibri" w:hAnsi="Calibri"/>
      <w:bCs/>
      <w:color w:val="0492D3" w:themeColor="accent2"/>
      <w:lang w:val="en-US" w:eastAsia="fr-FR" w:bidi="fr-FR"/>
    </w:rPr>
  </w:style>
  <w:style w:type="paragraph" w:customStyle="1" w:styleId="TextList">
    <w:name w:val="Text_List"/>
    <w:basedOn w:val="ListParagraph"/>
    <w:qFormat/>
    <w:rsid w:val="00A25B33"/>
    <w:pPr>
      <w:numPr>
        <w:numId w:val="1"/>
      </w:numPr>
    </w:pPr>
    <w:rPr>
      <w:rFonts w:ascii="Calibri Light" w:hAnsi="Calibri Light"/>
      <w:bCs/>
      <w:color w:val="3C3C3B"/>
      <w:sz w:val="20"/>
      <w:szCs w:val="20"/>
      <w:lang w:val="en-US" w:eastAsia="fr-FR" w:bidi="fr-FR"/>
    </w:rPr>
  </w:style>
  <w:style w:type="paragraph" w:customStyle="1" w:styleId="TextBold">
    <w:name w:val="Text_Bold"/>
    <w:basedOn w:val="Text"/>
    <w:link w:val="TextBoldCar"/>
    <w:qFormat/>
    <w:rsid w:val="00A25B33"/>
    <w:rPr>
      <w:rFonts w:ascii="Calibri" w:hAnsi="Calibri"/>
      <w:b/>
      <w:noProof/>
      <w:sz w:val="18"/>
    </w:rPr>
  </w:style>
  <w:style w:type="character" w:customStyle="1" w:styleId="TextCar">
    <w:name w:val="Text Car"/>
    <w:basedOn w:val="DefaultParagraphFont"/>
    <w:link w:val="Text"/>
    <w:rsid w:val="00A25B33"/>
    <w:rPr>
      <w:rFonts w:ascii="Calibri Light" w:hAnsi="Calibri Light"/>
      <w:bCs/>
      <w:color w:val="3C3C3B"/>
      <w:sz w:val="20"/>
      <w:szCs w:val="20"/>
      <w:lang w:val="en-US" w:eastAsia="fr-FR" w:bidi="fr-FR"/>
    </w:rPr>
  </w:style>
  <w:style w:type="character" w:customStyle="1" w:styleId="TextBoldCar">
    <w:name w:val="Text_Bold Car"/>
    <w:basedOn w:val="TextCar"/>
    <w:link w:val="TextBold"/>
    <w:rsid w:val="00A25B33"/>
    <w:rPr>
      <w:rFonts w:ascii="Calibri" w:hAnsi="Calibri"/>
      <w:b/>
      <w:bCs/>
      <w:noProof/>
      <w:color w:val="3C3C3B"/>
      <w:sz w:val="18"/>
      <w:szCs w:val="20"/>
      <w:lang w:val="en-US" w:eastAsia="fr-FR" w:bidi="fr-FR"/>
    </w:rPr>
  </w:style>
  <w:style w:type="paragraph" w:customStyle="1" w:styleId="Title1White">
    <w:name w:val="Title_1_White"/>
    <w:basedOn w:val="Normal"/>
    <w:qFormat/>
    <w:rsid w:val="00050304"/>
    <w:pPr>
      <w:ind w:left="284" w:right="992" w:firstLine="142"/>
    </w:pPr>
    <w:rPr>
      <w:rFonts w:ascii="Calibri" w:hAnsi="Calibri"/>
      <w:b/>
      <w:bCs/>
      <w:color w:val="FFFFFF" w:themeColor="background1"/>
      <w:sz w:val="60"/>
      <w:lang w:val="en-US" w:eastAsia="fr-FR"/>
    </w:rPr>
  </w:style>
  <w:style w:type="paragraph" w:customStyle="1" w:styleId="Title4White">
    <w:name w:val="Title_4_White"/>
    <w:basedOn w:val="ListParagraph"/>
    <w:qFormat/>
    <w:rsid w:val="00050304"/>
    <w:pPr>
      <w:ind w:left="284" w:right="992"/>
    </w:pPr>
    <w:rPr>
      <w:rFonts w:ascii="Calibri" w:hAnsi="Calibri"/>
      <w:bCs/>
      <w:color w:val="FFFFFF" w:themeColor="background1"/>
      <w:sz w:val="21"/>
      <w:szCs w:val="21"/>
      <w:lang w:val="en-US" w:eastAsia="fr-FR"/>
    </w:rPr>
  </w:style>
  <w:style w:type="paragraph" w:customStyle="1" w:styleId="TextPush-Foward">
    <w:name w:val="Text_Push-Foward"/>
    <w:basedOn w:val="Normal"/>
    <w:qFormat/>
    <w:rsid w:val="00A25B33"/>
    <w:pPr>
      <w:ind w:left="1276" w:right="992"/>
      <w:jc w:val="center"/>
    </w:pPr>
    <w:rPr>
      <w:rFonts w:ascii="Calibri Light" w:hAnsi="Calibri Light"/>
      <w:bCs/>
      <w:color w:val="3C3C3B"/>
      <w:sz w:val="18"/>
      <w:szCs w:val="18"/>
      <w:lang w:val="en-US" w:eastAsia="fr-FR"/>
    </w:rPr>
  </w:style>
  <w:style w:type="paragraph" w:customStyle="1" w:styleId="Numbers">
    <w:name w:val="Numbers"/>
    <w:basedOn w:val="Text"/>
    <w:link w:val="NumbersCar"/>
    <w:qFormat/>
    <w:rsid w:val="00A72C68"/>
    <w:pPr>
      <w:jc w:val="left"/>
    </w:pPr>
    <w:rPr>
      <w:rFonts w:ascii="Calibri" w:hAnsi="Calibri" w:cs="Times New Roman (Corps CS)"/>
      <w:b/>
      <w:smallCaps/>
      <w:sz w:val="40"/>
      <w:szCs w:val="40"/>
      <w:u w:color="70E3D6"/>
    </w:rPr>
  </w:style>
  <w:style w:type="character" w:customStyle="1" w:styleId="NumbersCar">
    <w:name w:val="Numbers Car"/>
    <w:basedOn w:val="TextCar"/>
    <w:link w:val="Numbers"/>
    <w:rsid w:val="00A72C68"/>
    <w:rPr>
      <w:rFonts w:ascii="Calibri" w:hAnsi="Calibri" w:cs="Times New Roman (Corps CS)"/>
      <w:b/>
      <w:bCs/>
      <w:smallCaps/>
      <w:color w:val="3C3C3B"/>
      <w:sz w:val="40"/>
      <w:szCs w:val="40"/>
      <w:u w:color="70E3D6"/>
      <w:lang w:val="en-US" w:eastAsia="fr-FR" w:bidi="fr-FR"/>
    </w:rPr>
  </w:style>
  <w:style w:type="paragraph" w:styleId="Revision">
    <w:name w:val="Revision"/>
    <w:hidden/>
    <w:uiPriority w:val="99"/>
    <w:semiHidden/>
    <w:rsid w:val="003E3776"/>
  </w:style>
  <w:style w:type="paragraph" w:styleId="BalloonText">
    <w:name w:val="Balloon Text"/>
    <w:basedOn w:val="Normal"/>
    <w:link w:val="BalloonTextChar"/>
    <w:uiPriority w:val="99"/>
    <w:semiHidden/>
    <w:unhideWhenUsed/>
    <w:rsid w:val="00990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4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rsid w:val="00050304"/>
    <w:pPr>
      <w:ind w:left="284"/>
    </w:pPr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50304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C26EAF"/>
  </w:style>
  <w:style w:type="character" w:styleId="Hyperlink">
    <w:name w:val="Hyperlink"/>
    <w:basedOn w:val="DefaultParagraphFont"/>
    <w:uiPriority w:val="99"/>
    <w:unhideWhenUsed/>
    <w:rsid w:val="00C26EA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E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4"/>
    <w:rsid w:val="008B4F23"/>
    <w:rPr>
      <w:rFonts w:asciiTheme="majorHAnsi" w:eastAsiaTheme="majorEastAsia" w:hAnsiTheme="majorHAnsi" w:cstheme="majorBidi"/>
      <w:b/>
      <w:bCs/>
      <w:color w:val="A9160E" w:themeColor="accent1" w:themeShade="BF"/>
      <w:sz w:val="60"/>
      <w:szCs w:val="32"/>
      <w:lang w:val="en-US" w:eastAsia="fr-FR" w:bidi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50304"/>
    <w:pPr>
      <w:spacing w:before="480" w:line="276" w:lineRule="auto"/>
      <w:ind w:left="284"/>
      <w:outlineLvl w:val="9"/>
    </w:pPr>
    <w:rPr>
      <w:b w:val="0"/>
      <w:bCs w:val="0"/>
      <w:color w:val="0492D3" w:themeColor="accent2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77C5"/>
    <w:pPr>
      <w:tabs>
        <w:tab w:val="left" w:pos="960"/>
        <w:tab w:val="right" w:leader="underscore" w:pos="9629"/>
      </w:tabs>
      <w:spacing w:before="120" w:after="120"/>
      <w:ind w:left="284"/>
    </w:pPr>
    <w:rPr>
      <w:b/>
      <w:bCs/>
      <w:iCs/>
      <w:noProof/>
      <w:color w:val="3C3C3B" w:themeColor="text1"/>
      <w:sz w:val="36"/>
      <w:lang w:bidi="fr-FR"/>
    </w:rPr>
  </w:style>
  <w:style w:type="paragraph" w:styleId="TOC2">
    <w:name w:val="toc 2"/>
    <w:basedOn w:val="Normal"/>
    <w:next w:val="Normal"/>
    <w:autoRedefine/>
    <w:uiPriority w:val="39"/>
    <w:unhideWhenUsed/>
    <w:rsid w:val="00D75841"/>
    <w:pPr>
      <w:tabs>
        <w:tab w:val="left" w:pos="1200"/>
        <w:tab w:val="right" w:leader="underscore" w:pos="9629"/>
      </w:tabs>
      <w:spacing w:after="80"/>
      <w:ind w:left="567"/>
    </w:pPr>
    <w:rPr>
      <w:b/>
      <w:bCs/>
      <w:color w:val="3C3C3B" w:themeColor="text1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75841"/>
    <w:pPr>
      <w:spacing w:after="40"/>
      <w:ind w:left="709"/>
    </w:pPr>
    <w:rPr>
      <w:color w:val="3C3C3B" w:themeColor="text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02E80"/>
    <w:pPr>
      <w:ind w:left="720"/>
    </w:pPr>
    <w:rPr>
      <w:color w:val="3C3C3B" w:themeColor="text1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524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524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524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524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5247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635247"/>
    <w:rPr>
      <w:rFonts w:asciiTheme="majorHAnsi" w:eastAsiaTheme="majorEastAsia" w:hAnsiTheme="majorHAnsi" w:cstheme="majorBidi"/>
      <w:color w:val="A9160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35247"/>
    <w:rPr>
      <w:rFonts w:asciiTheme="majorHAnsi" w:eastAsiaTheme="majorEastAsia" w:hAnsiTheme="majorHAnsi" w:cstheme="majorBidi"/>
      <w:color w:val="700E09" w:themeColor="accent1" w:themeShade="7F"/>
    </w:rPr>
  </w:style>
  <w:style w:type="paragraph" w:customStyle="1" w:styleId="Title2">
    <w:name w:val="Title_2"/>
    <w:basedOn w:val="Title1"/>
    <w:next w:val="Text"/>
    <w:qFormat/>
    <w:rsid w:val="002A5077"/>
    <w:pPr>
      <w:numPr>
        <w:ilvl w:val="1"/>
      </w:numPr>
      <w:spacing w:before="360" w:after="120"/>
      <w:mirrorIndents/>
      <w:outlineLvl w:val="1"/>
    </w:pPr>
    <w:rPr>
      <w:color w:val="B20E10" w:themeColor="accent3"/>
      <w:sz w:val="36"/>
    </w:rPr>
  </w:style>
  <w:style w:type="paragraph" w:customStyle="1" w:styleId="Title2White">
    <w:name w:val="Title_2_White"/>
    <w:basedOn w:val="Title2"/>
    <w:qFormat/>
    <w:rsid w:val="00D01B1C"/>
    <w:rPr>
      <w:color w:val="FFFFFF" w:themeColor="background1"/>
    </w:rPr>
  </w:style>
  <w:style w:type="paragraph" w:customStyle="1" w:styleId="Style1">
    <w:name w:val="Style1"/>
    <w:basedOn w:val="Title2"/>
    <w:next w:val="Text"/>
    <w:qFormat/>
    <w:rsid w:val="00D01B1C"/>
    <w:rPr>
      <w:b w:val="0"/>
      <w:sz w:val="32"/>
    </w:rPr>
  </w:style>
  <w:style w:type="paragraph" w:customStyle="1" w:styleId="Title3White">
    <w:name w:val="Title_3_White"/>
    <w:basedOn w:val="Title2"/>
    <w:qFormat/>
    <w:rsid w:val="00D01B1C"/>
    <w:rPr>
      <w:b w:val="0"/>
      <w:color w:val="FFFFFF" w:themeColor="background1"/>
      <w:sz w:val="32"/>
    </w:rPr>
  </w:style>
  <w:style w:type="paragraph" w:customStyle="1" w:styleId="Title3">
    <w:name w:val="Title_3"/>
    <w:basedOn w:val="Title2"/>
    <w:next w:val="Text"/>
    <w:qFormat/>
    <w:rsid w:val="009F3D18"/>
    <w:pPr>
      <w:numPr>
        <w:ilvl w:val="2"/>
      </w:numPr>
      <w:outlineLvl w:val="2"/>
    </w:pPr>
    <w:rPr>
      <w:b w:val="0"/>
      <w:sz w:val="32"/>
    </w:rPr>
  </w:style>
  <w:style w:type="character" w:customStyle="1" w:styleId="Heading5Char">
    <w:name w:val="Heading 5 Char"/>
    <w:basedOn w:val="DefaultParagraphFont"/>
    <w:link w:val="Heading5"/>
    <w:uiPriority w:val="4"/>
    <w:rsid w:val="00805CDE"/>
    <w:rPr>
      <w:rFonts w:asciiTheme="majorHAnsi" w:eastAsiaTheme="majorEastAsia" w:hAnsiTheme="majorHAnsi" w:cstheme="majorBidi"/>
      <w:color w:val="A9160E" w:themeColor="accent1" w:themeShade="BF"/>
    </w:rPr>
  </w:style>
  <w:style w:type="paragraph" w:customStyle="1" w:styleId="TitleSummaryContents">
    <w:name w:val="Title_Summary_&amp;_Contents"/>
    <w:basedOn w:val="Title1"/>
    <w:qFormat/>
    <w:rsid w:val="008B4F23"/>
    <w:pPr>
      <w:numPr>
        <w:numId w:val="0"/>
      </w:numPr>
    </w:pPr>
  </w:style>
  <w:style w:type="paragraph" w:customStyle="1" w:styleId="TitleSummaryContents2">
    <w:name w:val="Title_Summary_&amp;_Contents_2"/>
    <w:basedOn w:val="Title2"/>
    <w:qFormat/>
    <w:rsid w:val="00E27EF6"/>
    <w:rPr>
      <w:b w:val="0"/>
      <w:color w:val="E31E1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F23"/>
    <w:rPr>
      <w:rFonts w:asciiTheme="majorHAnsi" w:eastAsiaTheme="majorEastAsia" w:hAnsiTheme="majorHAnsi" w:cstheme="majorBidi"/>
      <w:color w:val="700E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23"/>
    <w:rPr>
      <w:rFonts w:asciiTheme="majorHAnsi" w:eastAsiaTheme="majorEastAsia" w:hAnsiTheme="majorHAnsi" w:cstheme="majorBidi"/>
      <w:i/>
      <w:iCs/>
      <w:color w:val="700E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F23"/>
    <w:rPr>
      <w:rFonts w:asciiTheme="majorHAnsi" w:eastAsiaTheme="majorEastAsia" w:hAnsiTheme="majorHAnsi" w:cstheme="majorBidi"/>
      <w:color w:val="5A5A5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F23"/>
    <w:rPr>
      <w:rFonts w:asciiTheme="majorHAnsi" w:eastAsiaTheme="majorEastAsia" w:hAnsiTheme="majorHAnsi" w:cstheme="majorBidi"/>
      <w:i/>
      <w:iCs/>
      <w:color w:val="5A5A58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B644D"/>
    <w:rPr>
      <w:color w:val="808080"/>
    </w:rPr>
  </w:style>
  <w:style w:type="character" w:customStyle="1" w:styleId="TextCharChar">
    <w:name w:val="Text Char Char"/>
    <w:basedOn w:val="DefaultParagraphFont"/>
    <w:uiPriority w:val="1"/>
    <w:rsid w:val="002B5549"/>
    <w:rPr>
      <w:rFonts w:ascii="Utopia Std" w:eastAsia="Times New Roman" w:hAnsi="Utopia Std" w:cs="Times New Roman"/>
      <w:sz w:val="20"/>
      <w:szCs w:val="24"/>
      <w:lang w:val="en-US"/>
    </w:rPr>
  </w:style>
  <w:style w:type="paragraph" w:styleId="ListBullet2">
    <w:name w:val="List Bullet 2"/>
    <w:basedOn w:val="Text"/>
    <w:next w:val="ListBullet2text"/>
    <w:link w:val="ListBullet2Char"/>
    <w:uiPriority w:val="9"/>
    <w:qFormat/>
    <w:rsid w:val="002B5549"/>
    <w:pPr>
      <w:numPr>
        <w:numId w:val="4"/>
      </w:numPr>
      <w:spacing w:before="40" w:after="40"/>
      <w:contextualSpacing/>
      <w:jc w:val="left"/>
    </w:pPr>
    <w:rPr>
      <w:rFonts w:ascii="Utopia Std" w:eastAsia="Times New Roman" w:hAnsi="Utopia Std" w:cs="Times New Roman"/>
      <w:bCs w:val="0"/>
      <w:color w:val="auto"/>
      <w:szCs w:val="24"/>
      <w:lang w:eastAsia="en-US" w:bidi="ar-SA"/>
    </w:rPr>
  </w:style>
  <w:style w:type="paragraph" w:customStyle="1" w:styleId="ListBullet2text">
    <w:name w:val="List Bullet 2 text"/>
    <w:basedOn w:val="ListBullet2"/>
    <w:qFormat/>
    <w:rsid w:val="002B5549"/>
    <w:pPr>
      <w:numPr>
        <w:numId w:val="0"/>
      </w:numPr>
      <w:ind w:left="728"/>
    </w:pPr>
  </w:style>
  <w:style w:type="character" w:customStyle="1" w:styleId="ListBullet2Char">
    <w:name w:val="List Bullet 2 Char"/>
    <w:basedOn w:val="TextCharChar"/>
    <w:link w:val="ListBullet2"/>
    <w:uiPriority w:val="9"/>
    <w:rsid w:val="002B5549"/>
    <w:rPr>
      <w:rFonts w:ascii="Utopia Std" w:eastAsia="Times New Roman" w:hAnsi="Utopia Std" w:cs="Times New Roman"/>
      <w:sz w:val="20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2B5549"/>
    <w:pPr>
      <w:tabs>
        <w:tab w:val="num" w:pos="360"/>
      </w:tabs>
      <w:ind w:left="360" w:hanging="360"/>
      <w:contextualSpacing/>
    </w:pPr>
    <w:rPr>
      <w:rFonts w:ascii="Utopia Std" w:eastAsia="Times New Roman" w:hAnsi="Utopia Std" w:cs="Times New Roman"/>
      <w:sz w:val="20"/>
      <w:lang w:val="en-US"/>
    </w:rPr>
  </w:style>
  <w:style w:type="table" w:customStyle="1" w:styleId="TableFindings">
    <w:name w:val="TableFindings"/>
    <w:basedOn w:val="TableNormal"/>
    <w:rsid w:val="002B5549"/>
    <w:pPr>
      <w:keepNext/>
      <w:keepLines/>
      <w:spacing w:before="20" w:after="60" w:line="240" w:lineRule="atLeast"/>
    </w:pPr>
    <w:rPr>
      <w:rFonts w:ascii="Utopia Std" w:eastAsia="Times New Roman" w:hAnsi="Utopia Std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Autospacing="0" w:afterLines="0" w:afterAutospacing="0"/>
        <w:jc w:val="center"/>
        <w:outlineLvl w:val="9"/>
      </w:pPr>
      <w:rPr>
        <w:rFonts w:ascii="Utopia Std" w:hAnsi="Utopia Std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lastRow">
      <w:pPr>
        <w:keepNext w:val="0"/>
        <w:wordWrap/>
      </w:pPr>
    </w:tblStylePr>
  </w:style>
  <w:style w:type="character" w:customStyle="1" w:styleId="shorttext">
    <w:name w:val="short_text"/>
    <w:basedOn w:val="DefaultParagraphFont"/>
    <w:rsid w:val="002B5549"/>
  </w:style>
  <w:style w:type="table" w:customStyle="1" w:styleId="tableHigh">
    <w:name w:val="tableHigh"/>
    <w:basedOn w:val="TableNormal"/>
    <w:uiPriority w:val="99"/>
    <w:rsid w:val="005E1C7E"/>
    <w:rPr>
      <w:rFonts w:ascii="Utopia Std" w:eastAsia="Times New Roman" w:hAnsi="Utopia Std" w:cs="Times New Roman"/>
      <w:sz w:val="20"/>
      <w:szCs w:val="20"/>
      <w:lang w:val="en-US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4" w:space="0" w:color="C01B00"/>
          <w:left w:val="single" w:sz="4" w:space="0" w:color="C01B00"/>
          <w:bottom w:val="single" w:sz="4" w:space="0" w:color="C01B00"/>
          <w:right w:val="single" w:sz="4" w:space="0" w:color="C01B00"/>
          <w:insideH w:val="single" w:sz="4" w:space="0" w:color="C01B00"/>
          <w:insideV w:val="single" w:sz="4" w:space="0" w:color="C01B00"/>
        </w:tcBorders>
        <w:shd w:val="clear" w:color="auto" w:fill="FFFFFF" w:themeFill="background1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rPr>
        <w:color w:val="FFFFFF" w:themeColor="background1"/>
      </w:rPr>
      <w:tblPr/>
      <w:tcPr>
        <w:tcBorders>
          <w:top w:val="single" w:sz="4" w:space="0" w:color="C01B00"/>
          <w:left w:val="single" w:sz="4" w:space="0" w:color="C01B00"/>
          <w:bottom w:val="single" w:sz="4" w:space="0" w:color="C01B00"/>
          <w:right w:val="single" w:sz="4" w:space="0" w:color="C01B00"/>
          <w:insideH w:val="single" w:sz="4" w:space="0" w:color="C01B00"/>
          <w:insideV w:val="single" w:sz="4" w:space="0" w:color="C01B00"/>
        </w:tcBorders>
        <w:shd w:val="clear" w:color="auto" w:fill="C01B00"/>
      </w:tcPr>
    </w:tblStylePr>
    <w:tblStylePr w:type="nwCell">
      <w:pPr>
        <w:jc w:val="center"/>
      </w:pPr>
      <w:rPr>
        <w:color w:val="FFFFFF" w:themeColor="background1"/>
      </w:rPr>
      <w:tblPr/>
      <w:tcPr>
        <w:tcBorders>
          <w:top w:val="single" w:sz="4" w:space="0" w:color="C01B00"/>
          <w:left w:val="single" w:sz="4" w:space="0" w:color="C01B00"/>
          <w:bottom w:val="single" w:sz="4" w:space="0" w:color="C01B00"/>
          <w:right w:val="single" w:sz="4" w:space="0" w:color="C01B00"/>
          <w:insideH w:val="single" w:sz="4" w:space="0" w:color="C01B00"/>
          <w:insideV w:val="single" w:sz="4" w:space="0" w:color="C01B00"/>
        </w:tcBorders>
        <w:shd w:val="clear" w:color="auto" w:fill="C01B00"/>
      </w:tcPr>
    </w:tblStylePr>
  </w:style>
  <w:style w:type="table" w:customStyle="1" w:styleId="tableRecommendation">
    <w:name w:val="tableRecommendation"/>
    <w:basedOn w:val="TableNormal"/>
    <w:uiPriority w:val="99"/>
    <w:rsid w:val="005E1C7E"/>
    <w:rPr>
      <w:rFonts w:ascii="Utopia Std" w:eastAsia="Times New Roman" w:hAnsi="Utopia Std" w:cs="Times New Roman"/>
      <w:sz w:val="20"/>
      <w:szCs w:val="20"/>
      <w:lang w:val="en-US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tblPr/>
      <w:tcPr>
        <w:tc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  <w:tl2br w:val="nil"/>
          <w:tr2bl w:val="nil"/>
        </w:tcBorders>
        <w:shd w:val="clear" w:color="auto" w:fill="FFFFFF" w:themeFill="background1"/>
      </w:tcPr>
    </w:tblStylePr>
    <w:tblStylePr w:type="nwCell">
      <w:pPr>
        <w:jc w:val="center"/>
      </w:pPr>
      <w:rPr>
        <w:color w:val="FFFFFF" w:themeColor="background1"/>
      </w:rPr>
      <w:tblPr/>
      <w:tcPr>
        <w:tc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  <w:tl2br w:val="nil"/>
          <w:tr2bl w:val="nil"/>
        </w:tcBorders>
        <w:shd w:val="clear" w:color="auto" w:fill="3C3C3B" w:themeFill="text2"/>
      </w:tcPr>
    </w:tblStylePr>
  </w:style>
  <w:style w:type="character" w:styleId="Strong">
    <w:name w:val="Strong"/>
    <w:basedOn w:val="DefaultParagraphFont"/>
    <w:uiPriority w:val="22"/>
    <w:qFormat/>
    <w:rsid w:val="00E50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0771"/>
    <w:pPr>
      <w:spacing w:after="18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ooltipcvss3nistmetrics">
    <w:name w:val="tooltipcvss3nistmetrics"/>
    <w:basedOn w:val="DefaultParagraphFont"/>
    <w:rsid w:val="00E50771"/>
  </w:style>
  <w:style w:type="character" w:customStyle="1" w:styleId="CodeCommand">
    <w:name w:val="Code Command"/>
    <w:basedOn w:val="DefaultParagraphFont"/>
    <w:uiPriority w:val="19"/>
    <w:rsid w:val="007028C3"/>
    <w:rPr>
      <w:rFonts w:ascii="Courier New" w:hAnsi="Courier New"/>
      <w:b/>
      <w:i/>
      <w:noProof/>
      <w:color w:val="auto"/>
      <w:sz w:val="16"/>
      <w:bdr w:val="none" w:sz="0" w:space="0" w:color="auto"/>
      <w:shd w:val="clear" w:color="auto" w:fill="auto"/>
      <w:lang w:val="en-US"/>
    </w:rPr>
  </w:style>
  <w:style w:type="paragraph" w:customStyle="1" w:styleId="Code">
    <w:name w:val="Code"/>
    <w:next w:val="Text"/>
    <w:link w:val="CodeChar1"/>
    <w:uiPriority w:val="19"/>
    <w:rsid w:val="007028C3"/>
    <w:pPr>
      <w:shd w:val="clear" w:color="auto" w:fill="E6E6E6"/>
      <w:contextualSpacing/>
    </w:pPr>
    <w:rPr>
      <w:rFonts w:ascii="Courier New" w:eastAsia="Times New Roman" w:hAnsi="Courier New" w:cs="Times New Roman"/>
      <w:noProof/>
      <w:sz w:val="16"/>
      <w:szCs w:val="18"/>
      <w:lang w:val="en-US"/>
    </w:rPr>
  </w:style>
  <w:style w:type="character" w:customStyle="1" w:styleId="CodeChar1">
    <w:name w:val="Code Char1"/>
    <w:basedOn w:val="DefaultParagraphFont"/>
    <w:link w:val="Code"/>
    <w:uiPriority w:val="19"/>
    <w:rsid w:val="007028C3"/>
    <w:rPr>
      <w:rFonts w:ascii="Courier New" w:eastAsia="Times New Roman" w:hAnsi="Courier New" w:cs="Times New Roman"/>
      <w:noProof/>
      <w:sz w:val="16"/>
      <w:szCs w:val="18"/>
      <w:shd w:val="clear" w:color="auto" w:fill="E6E6E6"/>
      <w:lang w:val="en-US"/>
    </w:rPr>
  </w:style>
  <w:style w:type="character" w:customStyle="1" w:styleId="CodeHighlightGood">
    <w:name w:val="Code Highlight Good"/>
    <w:basedOn w:val="CodeChar1"/>
    <w:uiPriority w:val="19"/>
    <w:rsid w:val="007028C3"/>
    <w:rPr>
      <w:rFonts w:ascii="Courier New" w:eastAsia="Times New Roman" w:hAnsi="Courier New" w:cs="Times New Roman"/>
      <w:b/>
      <w:noProof/>
      <w:color w:val="0000FF"/>
      <w:sz w:val="16"/>
      <w:szCs w:val="18"/>
      <w:bdr w:val="none" w:sz="0" w:space="0" w:color="auto"/>
      <w:shd w:val="clear" w:color="auto" w:fill="E6E6E6"/>
      <w:lang w:val="en-US"/>
      <w14:shadow w14:blurRad="50800" w14:dist="50800" w14:dir="5400000" w14:sx="0" w14:sy="0" w14:kx="0" w14:ky="0" w14:algn="ctr">
        <w14:srgbClr w14:val="E6E6E6"/>
      </w14:shadow>
    </w:rPr>
  </w:style>
  <w:style w:type="paragraph" w:customStyle="1" w:styleId="CodeHighlightBad">
    <w:name w:val="Code Highlight Bad"/>
    <w:basedOn w:val="Code"/>
    <w:uiPriority w:val="98"/>
    <w:qFormat/>
    <w:rsid w:val="007028C3"/>
    <w:rPr>
      <w:b/>
      <w:color w:val="FF0000"/>
    </w:rPr>
  </w:style>
  <w:style w:type="table" w:customStyle="1" w:styleId="tableGlobal">
    <w:name w:val="tableGlobal"/>
    <w:basedOn w:val="TableNormal"/>
    <w:uiPriority w:val="99"/>
    <w:rsid w:val="007028C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3C3C3B" w:themeColor="text1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3C3C3B" w:themeColor="text1"/>
        <w:insideV w:val="single" w:sz="4" w:space="0" w:color="3C3C3B" w:themeColor="text1"/>
      </w:tblBorders>
    </w:tblPr>
    <w:tcPr>
      <w:vAlign w:val="center"/>
    </w:tcPr>
    <w:tblStylePr w:type="firstRow">
      <w:tblPr/>
      <w:tcPr>
        <w:shd w:val="clear" w:color="auto" w:fill="C0C0C0"/>
        <w:vAlign w:val="center"/>
      </w:tcPr>
    </w:tblStylePr>
  </w:style>
  <w:style w:type="character" w:customStyle="1" w:styleId="h5">
    <w:name w:val="h5"/>
    <w:basedOn w:val="DefaultParagraphFont"/>
    <w:rsid w:val="00BE4D5F"/>
  </w:style>
  <w:style w:type="paragraph" w:styleId="Caption">
    <w:name w:val="caption"/>
    <w:basedOn w:val="Normal"/>
    <w:next w:val="Normal"/>
    <w:link w:val="CaptionChar"/>
    <w:autoRedefine/>
    <w:uiPriority w:val="98"/>
    <w:qFormat/>
    <w:rsid w:val="00731DDA"/>
    <w:pPr>
      <w:keepLines/>
      <w:spacing w:after="160"/>
      <w:jc w:val="center"/>
    </w:pPr>
    <w:rPr>
      <w:rFonts w:eastAsia="Times New Roman" w:cstheme="minorHAnsi"/>
      <w:i/>
      <w:sz w:val="16"/>
      <w:szCs w:val="20"/>
      <w:lang w:val="en-US"/>
    </w:rPr>
  </w:style>
  <w:style w:type="character" w:customStyle="1" w:styleId="CaptionChar">
    <w:name w:val="Caption Char"/>
    <w:basedOn w:val="DefaultParagraphFont"/>
    <w:link w:val="Caption"/>
    <w:uiPriority w:val="98"/>
    <w:rsid w:val="00731DDA"/>
    <w:rPr>
      <w:rFonts w:eastAsia="Times New Roman" w:cstheme="minorHAnsi"/>
      <w:i/>
      <w:sz w:val="16"/>
      <w:szCs w:val="20"/>
      <w:lang w:val="en-US"/>
    </w:rPr>
  </w:style>
  <w:style w:type="table" w:customStyle="1" w:styleId="tableMedium">
    <w:name w:val="tableMedium"/>
    <w:basedOn w:val="TableNormal"/>
    <w:uiPriority w:val="99"/>
    <w:rsid w:val="00001710"/>
    <w:rPr>
      <w:rFonts w:ascii="Utopia Std" w:eastAsia="Times New Roman" w:hAnsi="Utopia Std" w:cs="Times New Roman"/>
      <w:sz w:val="20"/>
      <w:szCs w:val="20"/>
      <w:lang w:val="en-US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tblPr/>
      <w:tcPr>
        <w:tcBorders>
          <w:top w:val="single" w:sz="4" w:space="0" w:color="FFAA2D"/>
          <w:left w:val="single" w:sz="4" w:space="0" w:color="FFAA2D"/>
          <w:bottom w:val="single" w:sz="4" w:space="0" w:color="FFAA2D"/>
          <w:right w:val="single" w:sz="4" w:space="0" w:color="FFAA2D"/>
          <w:insideH w:val="single" w:sz="4" w:space="0" w:color="FFAA2D"/>
          <w:insideV w:val="single" w:sz="4" w:space="0" w:color="FFAA2D"/>
        </w:tcBorders>
        <w:shd w:val="clear" w:color="auto" w:fill="FFFFFF" w:themeFill="background1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tblPr/>
      <w:tcPr>
        <w:tcBorders>
          <w:top w:val="single" w:sz="4" w:space="0" w:color="FFAA2D"/>
          <w:left w:val="single" w:sz="4" w:space="0" w:color="FFAA2D"/>
          <w:bottom w:val="single" w:sz="4" w:space="0" w:color="FFAA2D"/>
          <w:right w:val="single" w:sz="4" w:space="0" w:color="FFAA2D"/>
          <w:insideH w:val="single" w:sz="4" w:space="0" w:color="FFAA2D"/>
          <w:insideV w:val="single" w:sz="4" w:space="0" w:color="FFAA2D"/>
        </w:tcBorders>
        <w:shd w:val="clear" w:color="auto" w:fill="FFAA2D"/>
      </w:tcPr>
    </w:tblStylePr>
    <w:tblStylePr w:type="nwCell">
      <w:pPr>
        <w:jc w:val="center"/>
      </w:pPr>
      <w:tblPr/>
      <w:tcPr>
        <w:tcBorders>
          <w:top w:val="single" w:sz="4" w:space="0" w:color="FFAA2D"/>
          <w:left w:val="single" w:sz="4" w:space="0" w:color="FFAA2D"/>
          <w:bottom w:val="single" w:sz="4" w:space="0" w:color="FFAA2D"/>
          <w:right w:val="single" w:sz="4" w:space="0" w:color="FFAA2D"/>
          <w:insideH w:val="single" w:sz="4" w:space="0" w:color="FFAA2D"/>
          <w:insideV w:val="single" w:sz="4" w:space="0" w:color="FFAA2D"/>
        </w:tcBorders>
        <w:shd w:val="clear" w:color="auto" w:fill="FFAA2D"/>
      </w:tcPr>
    </w:tblStylePr>
  </w:style>
  <w:style w:type="character" w:customStyle="1" w:styleId="CodeCharChar">
    <w:name w:val="Code Char Char"/>
    <w:basedOn w:val="DefaultParagraphFont"/>
    <w:uiPriority w:val="19"/>
    <w:rsid w:val="00001710"/>
    <w:rPr>
      <w:rFonts w:ascii="Courier New" w:hAnsi="Courier New"/>
      <w:noProof/>
      <w:sz w:val="16"/>
      <w:szCs w:val="18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0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7F3"/>
    <w:rPr>
      <w:b/>
      <w:bCs/>
      <w:sz w:val="20"/>
      <w:szCs w:val="20"/>
    </w:rPr>
  </w:style>
  <w:style w:type="paragraph" w:styleId="Title">
    <w:name w:val="Title"/>
    <w:aliases w:val="Title big red"/>
    <w:basedOn w:val="Text"/>
    <w:next w:val="Text"/>
    <w:link w:val="TitleChar"/>
    <w:uiPriority w:val="29"/>
    <w:qFormat/>
    <w:rsid w:val="00F465D3"/>
    <w:pPr>
      <w:pageBreakBefore/>
      <w:spacing w:before="600" w:after="240"/>
      <w:ind w:left="0"/>
      <w:contextualSpacing/>
      <w:jc w:val="left"/>
    </w:pPr>
    <w:rPr>
      <w:rFonts w:ascii="Utopia Std" w:eastAsia="Times" w:hAnsi="Utopia Std" w:cs="Times New Roman"/>
      <w:bCs w:val="0"/>
      <w:color w:val="CC0000"/>
      <w:kern w:val="28"/>
      <w:sz w:val="48"/>
      <w:lang w:eastAsia="en-US" w:bidi="ar-SA"/>
    </w:rPr>
  </w:style>
  <w:style w:type="character" w:customStyle="1" w:styleId="TitleChar">
    <w:name w:val="Title Char"/>
    <w:aliases w:val="Title big red Char"/>
    <w:basedOn w:val="DefaultParagraphFont"/>
    <w:link w:val="Title"/>
    <w:uiPriority w:val="29"/>
    <w:rsid w:val="00F465D3"/>
    <w:rPr>
      <w:rFonts w:ascii="Utopia Std" w:eastAsia="Times" w:hAnsi="Utopia Std" w:cs="Times New Roman"/>
      <w:color w:val="CC0000"/>
      <w:kern w:val="28"/>
      <w:sz w:val="4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7AFB"/>
    <w:rPr>
      <w:color w:val="3C3C3B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B4005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9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9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9B8"/>
    <w:rPr>
      <w:vertAlign w:val="superscript"/>
    </w:rPr>
  </w:style>
  <w:style w:type="paragraph" w:customStyle="1" w:styleId="Default">
    <w:name w:val="Default"/>
    <w:rsid w:val="0007782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table" w:styleId="GridTable4">
    <w:name w:val="Grid Table 4"/>
    <w:basedOn w:val="TableNormal"/>
    <w:uiPriority w:val="49"/>
    <w:rsid w:val="000947C7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  <w:insideV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96">
      <w:bodyDiv w:val="1"/>
      <w:marLeft w:val="0"/>
      <w:marRight w:val="0"/>
      <w:marTop w:val="0"/>
      <w:marBottom w:val="12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85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indus.lu/en/csi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Telindus">
  <a:themeElements>
    <a:clrScheme name="Telindus">
      <a:dk1>
        <a:srgbClr val="3C3C3B"/>
      </a:dk1>
      <a:lt1>
        <a:srgbClr val="FFFFFF"/>
      </a:lt1>
      <a:dk2>
        <a:srgbClr val="3C3C3B"/>
      </a:dk2>
      <a:lt2>
        <a:srgbClr val="FFFFFF"/>
      </a:lt2>
      <a:accent1>
        <a:srgbClr val="E31E13"/>
      </a:accent1>
      <a:accent2>
        <a:srgbClr val="0492D3"/>
      </a:accent2>
      <a:accent3>
        <a:srgbClr val="B20E10"/>
      </a:accent3>
      <a:accent4>
        <a:srgbClr val="26B3E9"/>
      </a:accent4>
      <a:accent5>
        <a:srgbClr val="E38E6C"/>
      </a:accent5>
      <a:accent6>
        <a:srgbClr val="8FBAE3"/>
      </a:accent6>
      <a:hlink>
        <a:srgbClr val="3C3C3B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 cap="rnd" cmpd="sng">
          <a:solidFill>
            <a:srgbClr val="70E3D6">
              <a:alpha val="25000"/>
            </a:srgbClr>
          </a:solidFill>
          <a:prstDash val="lgDash"/>
          <a:round/>
          <a:head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_Telindus" id="{78D72C15-67A4-C244-9E66-226B7D3FDEBE}" vid="{28F44DE8-BFE8-BB4D-8EB0-628C27DEE64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C576B-627A-4336-B2C0-2AB49A60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2023-12-07T13:24:00Z</dcterms:created>
  <dcterms:modified xsi:type="dcterms:W3CDTF">2023-12-07T13:25:00Z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-1912686364</vt:i4>
  </property>
  <property fmtid="{D5CDD505-2E9C-101B-9397-08002B2CF9AE}" pid="3" name="_NewReviewCycle">
    <vt:lpwstr/>
  </property>
</Properties>
</file>